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0"/>
        <w:jc w:val="center"/>
        <w:rPr>
          <w:rFonts w:ascii="宋体" w:hAnsi="宋体" w:eastAsia="宋体" w:cs="宋体"/>
          <w:kern w:val="0"/>
          <w:sz w:val="24"/>
          <w:szCs w:val="24"/>
        </w:rPr>
      </w:pPr>
      <w:r>
        <w:rPr>
          <w:rFonts w:hint="eastAsia" w:ascii="宋体" w:hAnsi="宋体" w:eastAsia="宋体" w:cs="宋体"/>
          <w:b/>
          <w:bCs/>
          <w:kern w:val="0"/>
          <w:sz w:val="29"/>
        </w:rPr>
        <w:t>密封袋封面与文件</w:t>
      </w:r>
      <w:r>
        <w:rPr>
          <w:rFonts w:ascii="宋体" w:hAnsi="宋体" w:eastAsia="宋体" w:cs="宋体"/>
          <w:b/>
          <w:bCs/>
          <w:kern w:val="0"/>
          <w:sz w:val="29"/>
        </w:rPr>
        <w:t>封面格式</w:t>
      </w:r>
      <w:r>
        <w:rPr>
          <w:rFonts w:hint="eastAsia" w:ascii="宋体" w:hAnsi="宋体" w:eastAsia="宋体" w:cs="宋体"/>
          <w:b/>
          <w:bCs/>
          <w:kern w:val="0"/>
          <w:sz w:val="29"/>
        </w:rPr>
        <w:t>（正式打印时请删除本行）</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p>
    <w:p>
      <w:pPr>
        <w:widowControl/>
        <w:spacing w:after="150"/>
        <w:jc w:val="center"/>
        <w:rPr>
          <w:rFonts w:ascii="宋体" w:hAnsi="宋体" w:eastAsia="宋体" w:cs="宋体"/>
          <w:kern w:val="0"/>
          <w:sz w:val="24"/>
          <w:szCs w:val="24"/>
        </w:rPr>
      </w:pPr>
      <w:r>
        <w:rPr>
          <w:rFonts w:hint="eastAsia" w:ascii="宋体" w:hAnsi="宋体" w:eastAsia="宋体" w:cs="宋体"/>
          <w:b/>
          <w:bCs/>
          <w:kern w:val="0"/>
          <w:sz w:val="48"/>
        </w:rPr>
        <w:t>福建医科大学询价采购</w:t>
      </w:r>
      <w:r>
        <w:rPr>
          <w:rFonts w:ascii="宋体" w:hAnsi="宋体" w:eastAsia="宋体" w:cs="宋体"/>
          <w:b/>
          <w:bCs/>
          <w:kern w:val="0"/>
          <w:sz w:val="48"/>
        </w:rPr>
        <w:t>报价文件</w:t>
      </w:r>
    </w:p>
    <w:p>
      <w:pPr>
        <w:widowControl/>
        <w:spacing w:after="150"/>
        <w:jc w:val="left"/>
        <w:rPr>
          <w:rFonts w:ascii="宋体" w:hAnsi="宋体" w:eastAsia="宋体" w:cs="宋体"/>
          <w:b/>
          <w:bCs/>
          <w:kern w:val="0"/>
          <w:sz w:val="48"/>
        </w:rPr>
      </w:pP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36"/>
          <w:u w:val="single"/>
        </w:rPr>
        <w:t>（填写正本或副本）</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项目名称：</w:t>
      </w:r>
      <w:r>
        <w:rPr>
          <w:rFonts w:ascii="宋体" w:hAnsi="宋体" w:eastAsia="宋体" w:cs="宋体"/>
          <w:b/>
          <w:bCs/>
          <w:kern w:val="0"/>
          <w:sz w:val="32"/>
          <w:u w:val="single"/>
        </w:rPr>
        <w:t>（由报价人填写）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招标编号：</w:t>
      </w:r>
      <w:r>
        <w:rPr>
          <w:rFonts w:ascii="宋体" w:hAnsi="宋体" w:eastAsia="宋体" w:cs="宋体"/>
          <w:b/>
          <w:bCs/>
          <w:kern w:val="0"/>
          <w:sz w:val="32"/>
          <w:u w:val="single"/>
        </w:rPr>
        <w:t>（由报价人填写）</w:t>
      </w:r>
    </w:p>
    <w:p>
      <w:pPr>
        <w:widowControl/>
        <w:spacing w:after="150"/>
        <w:ind w:firstLine="1920"/>
        <w:jc w:val="left"/>
        <w:rPr>
          <w:rFonts w:ascii="宋体" w:hAnsi="宋体" w:eastAsia="宋体" w:cs="宋体"/>
          <w:kern w:val="0"/>
          <w:sz w:val="24"/>
          <w:szCs w:val="24"/>
        </w:rPr>
      </w:pPr>
      <w:r>
        <w:rPr>
          <w:rFonts w:ascii="宋体" w:hAnsi="宋体" w:eastAsia="宋体" w:cs="宋体"/>
          <w:b/>
          <w:bCs/>
          <w:kern w:val="0"/>
          <w:sz w:val="32"/>
        </w:rPr>
        <w:t>所投合同包：</w:t>
      </w:r>
      <w:r>
        <w:rPr>
          <w:rFonts w:ascii="宋体" w:hAnsi="宋体" w:eastAsia="宋体" w:cs="宋体"/>
          <w:b/>
          <w:bCs/>
          <w:kern w:val="0"/>
          <w:sz w:val="32"/>
          <w:u w:val="single"/>
        </w:rPr>
        <w:t>（由报价人填写）</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left"/>
        <w:rPr>
          <w:rFonts w:ascii="宋体" w:hAnsi="宋体" w:eastAsia="宋体" w:cs="宋体"/>
          <w:kern w:val="0"/>
          <w:sz w:val="24"/>
          <w:szCs w:val="24"/>
        </w:rPr>
      </w:pPr>
      <w:r>
        <w:rPr>
          <w:rFonts w:ascii="宋体" w:hAnsi="宋体" w:eastAsia="宋体" w:cs="宋体"/>
          <w:kern w:val="0"/>
          <w:sz w:val="36"/>
          <w:szCs w:val="36"/>
        </w:rPr>
        <w:t> </w:t>
      </w:r>
    </w:p>
    <w:p>
      <w:pPr>
        <w:widowControl/>
        <w:spacing w:after="150"/>
        <w:jc w:val="center"/>
        <w:rPr>
          <w:rFonts w:ascii="宋体" w:hAnsi="宋体" w:eastAsia="宋体" w:cs="宋体"/>
          <w:kern w:val="0"/>
          <w:sz w:val="24"/>
          <w:szCs w:val="24"/>
        </w:rPr>
      </w:pPr>
      <w:r>
        <w:rPr>
          <w:rFonts w:ascii="宋体" w:hAnsi="宋体" w:eastAsia="宋体" w:cs="宋体"/>
          <w:b/>
          <w:bCs/>
          <w:kern w:val="0"/>
          <w:sz w:val="32"/>
        </w:rPr>
        <w:t>报价人：</w:t>
      </w:r>
      <w:r>
        <w:rPr>
          <w:rFonts w:ascii="宋体" w:hAnsi="宋体" w:eastAsia="宋体" w:cs="宋体"/>
          <w:b/>
          <w:bCs/>
          <w:kern w:val="0"/>
          <w:sz w:val="32"/>
          <w:u w:val="single"/>
        </w:rPr>
        <w:t>（填写“全称”）</w:t>
      </w:r>
    </w:p>
    <w:p>
      <w:pPr>
        <w:widowControl/>
        <w:spacing w:after="150"/>
        <w:jc w:val="center"/>
        <w:rPr>
          <w:rFonts w:ascii="宋体" w:hAnsi="宋体" w:eastAsia="宋体" w:cs="宋体"/>
          <w:kern w:val="0"/>
          <w:sz w:val="24"/>
          <w:szCs w:val="24"/>
        </w:rPr>
      </w:pPr>
      <w:r>
        <w:rPr>
          <w:rFonts w:ascii="宋体" w:hAnsi="宋体" w:eastAsia="宋体" w:cs="宋体"/>
          <w:b/>
          <w:bCs/>
          <w:kern w:val="0"/>
          <w:sz w:val="32"/>
          <w:u w:val="single"/>
        </w:rPr>
        <w:t>（由报价人填写）</w:t>
      </w:r>
      <w:r>
        <w:rPr>
          <w:rFonts w:ascii="宋体" w:hAnsi="宋体" w:eastAsia="宋体" w:cs="宋体"/>
          <w:b/>
          <w:bCs/>
          <w:kern w:val="0"/>
          <w:sz w:val="32"/>
        </w:rPr>
        <w:t>年</w:t>
      </w:r>
      <w:r>
        <w:rPr>
          <w:rFonts w:ascii="宋体" w:hAnsi="宋体" w:eastAsia="宋体" w:cs="宋体"/>
          <w:b/>
          <w:bCs/>
          <w:kern w:val="0"/>
          <w:sz w:val="32"/>
          <w:u w:val="single"/>
        </w:rPr>
        <w:t>（由报价人填写）</w:t>
      </w:r>
      <w:r>
        <w:rPr>
          <w:rFonts w:ascii="宋体" w:hAnsi="宋体" w:eastAsia="宋体" w:cs="宋体"/>
          <w:b/>
          <w:bCs/>
          <w:kern w:val="0"/>
          <w:sz w:val="32"/>
        </w:rPr>
        <w:t>月</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spacing w:after="150"/>
        <w:jc w:val="left"/>
        <w:rPr>
          <w:rFonts w:ascii="宋体" w:hAnsi="宋体" w:eastAsia="宋体" w:cs="宋体"/>
          <w:kern w:val="0"/>
          <w:sz w:val="24"/>
          <w:szCs w:val="24"/>
        </w:rPr>
      </w:pPr>
      <w:r>
        <w:rPr>
          <w:rFonts w:ascii="宋体" w:hAnsi="宋体" w:eastAsia="宋体" w:cs="宋体"/>
          <w:kern w:val="0"/>
          <w:szCs w:val="21"/>
        </w:rPr>
        <w:t> </w:t>
      </w:r>
    </w:p>
    <w:p>
      <w:pPr>
        <w:widowControl/>
        <w:jc w:val="left"/>
        <w:rPr>
          <w:rFonts w:ascii="Calibri" w:hAnsi="Calibri" w:eastAsia="宋体" w:cs="宋体"/>
          <w:kern w:val="0"/>
          <w:szCs w:val="21"/>
        </w:rPr>
      </w:pPr>
      <w:r>
        <w:rPr>
          <w:rFonts w:ascii="Calibri" w:hAnsi="Calibri" w:eastAsia="宋体" w:cs="宋体"/>
          <w:kern w:val="0"/>
          <w:szCs w:val="21"/>
        </w:rPr>
        <w:br w:type="page"/>
      </w:r>
    </w:p>
    <w:p>
      <w:pPr>
        <w:widowControl/>
        <w:spacing w:after="150"/>
        <w:jc w:val="center"/>
        <w:rPr>
          <w:rFonts w:ascii="宋体" w:hAnsi="宋体" w:eastAsia="宋体" w:cs="宋体"/>
          <w:kern w:val="0"/>
          <w:sz w:val="24"/>
          <w:szCs w:val="24"/>
        </w:rPr>
      </w:pPr>
      <w:r>
        <w:rPr>
          <w:rFonts w:ascii="Calibri" w:hAnsi="Calibri" w:eastAsia="宋体" w:cs="宋体"/>
          <w:kern w:val="0"/>
          <w:szCs w:val="21"/>
        </w:rPr>
        <w:br w:type="textWrapping"/>
      </w:r>
      <w:r>
        <w:rPr>
          <w:rFonts w:ascii="宋体" w:hAnsi="宋体" w:eastAsia="宋体" w:cs="宋体"/>
          <w:b/>
          <w:bCs/>
          <w:kern w:val="0"/>
          <w:sz w:val="29"/>
        </w:rPr>
        <w:t>索引</w:t>
      </w:r>
    </w:p>
    <w:p>
      <w:pPr>
        <w:spacing w:line="360" w:lineRule="auto"/>
        <w:rPr>
          <w:rFonts w:asciiTheme="minorEastAsia" w:hAnsiTheme="minorEastAsia"/>
          <w:sz w:val="24"/>
          <w:szCs w:val="24"/>
        </w:rPr>
      </w:pPr>
      <w:r>
        <w:rPr>
          <w:rFonts w:hint="eastAsia" w:asciiTheme="minorEastAsia" w:hAnsiTheme="minorEastAsia"/>
          <w:sz w:val="24"/>
          <w:szCs w:val="24"/>
        </w:rPr>
        <w:t>（一）报价部分</w:t>
      </w:r>
    </w:p>
    <w:p>
      <w:pPr>
        <w:pStyle w:val="6"/>
        <w:numPr>
          <w:ilvl w:val="1"/>
          <w:numId w:val="1"/>
        </w:numPr>
        <w:spacing w:line="360" w:lineRule="auto"/>
        <w:ind w:firstLineChars="0"/>
        <w:rPr>
          <w:rFonts w:asciiTheme="minorEastAsia" w:hAnsiTheme="minorEastAsia"/>
          <w:sz w:val="24"/>
          <w:szCs w:val="24"/>
        </w:rPr>
      </w:pPr>
      <w:r>
        <w:rPr>
          <w:rFonts w:hint="eastAsia" w:asciiTheme="minorEastAsia" w:hAnsiTheme="minorEastAsia"/>
          <w:sz w:val="24"/>
          <w:szCs w:val="24"/>
        </w:rPr>
        <w:t>报价一览表</w:t>
      </w:r>
      <w:r>
        <w:rPr>
          <w:rFonts w:asciiTheme="minorEastAsia" w:hAnsiTheme="minorEastAsia"/>
          <w:sz w:val="24"/>
          <w:szCs w:val="24"/>
        </w:rPr>
        <w:t>………………………………………………………………</w:t>
      </w:r>
    </w:p>
    <w:p>
      <w:pPr>
        <w:pStyle w:val="6"/>
        <w:numPr>
          <w:ilvl w:val="1"/>
          <w:numId w:val="1"/>
        </w:numPr>
        <w:spacing w:line="360" w:lineRule="auto"/>
        <w:ind w:firstLineChars="0"/>
        <w:rPr>
          <w:rFonts w:asciiTheme="minorEastAsia" w:hAnsiTheme="minorEastAsia"/>
          <w:sz w:val="24"/>
          <w:szCs w:val="24"/>
        </w:rPr>
      </w:pPr>
      <w:r>
        <w:rPr>
          <w:rFonts w:hint="eastAsia" w:asciiTheme="minorEastAsia" w:hAnsiTheme="minorEastAsia"/>
          <w:sz w:val="24"/>
          <w:szCs w:val="24"/>
        </w:rPr>
        <w:t>报价分项报价表</w:t>
      </w:r>
      <w:r>
        <w:rPr>
          <w:rFonts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（二）资格及资信证明部分</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投标函</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营业执照复印件</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单位负责人授权书（若有）</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财务状况报告</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依法缴纳税收证明材料</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依法缴纳社会保障资金证明材料</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具备履行合同所必需设备和专业技术能力的声明函</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参加采购活动前三年内在经营活动中没有重大违法记录书面声明</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信用记录查询结果</w:t>
      </w:r>
      <w:r>
        <w:rPr>
          <w:rFonts w:asciiTheme="minorEastAsia" w:hAnsiTheme="minorEastAsia"/>
          <w:sz w:val="24"/>
          <w:szCs w:val="24"/>
        </w:rPr>
        <w:t>………………………………………………………</w:t>
      </w:r>
    </w:p>
    <w:p>
      <w:pPr>
        <w:pStyle w:val="6"/>
        <w:numPr>
          <w:ilvl w:val="1"/>
          <w:numId w:val="2"/>
        </w:numPr>
        <w:spacing w:line="360" w:lineRule="auto"/>
        <w:ind w:firstLineChars="0"/>
        <w:rPr>
          <w:rFonts w:asciiTheme="minorEastAsia" w:hAnsiTheme="minorEastAsia"/>
          <w:sz w:val="24"/>
          <w:szCs w:val="24"/>
        </w:rPr>
      </w:pPr>
      <w:r>
        <w:rPr>
          <w:rFonts w:hint="eastAsia" w:asciiTheme="minorEastAsia" w:hAnsiTheme="minorEastAsia"/>
          <w:sz w:val="24"/>
          <w:szCs w:val="24"/>
        </w:rPr>
        <w:t>资格标准中要求提交的其他资料</w:t>
      </w:r>
      <w:r>
        <w:rPr>
          <w:rFonts w:asciiTheme="minorEastAsia" w:hAnsiTheme="minorEastAsia"/>
          <w:sz w:val="24"/>
          <w:szCs w:val="24"/>
        </w:rPr>
        <w:t>………………………………………</w:t>
      </w:r>
    </w:p>
    <w:p>
      <w:pPr>
        <w:spacing w:line="360" w:lineRule="auto"/>
        <w:rPr>
          <w:rFonts w:asciiTheme="minorEastAsia" w:hAnsiTheme="minorEastAsia"/>
          <w:sz w:val="24"/>
          <w:szCs w:val="24"/>
        </w:rPr>
      </w:pPr>
      <w:r>
        <w:rPr>
          <w:rFonts w:hint="eastAsia" w:asciiTheme="minorEastAsia" w:hAnsiTheme="minorEastAsia"/>
          <w:sz w:val="24"/>
          <w:szCs w:val="24"/>
        </w:rPr>
        <w:t>（三）技术服务商务部分</w:t>
      </w:r>
    </w:p>
    <w:p>
      <w:pPr>
        <w:widowControl/>
        <w:spacing w:after="150" w:line="360" w:lineRule="auto"/>
        <w:ind w:firstLine="480" w:firstLineChars="200"/>
        <w:jc w:val="left"/>
        <w:rPr>
          <w:rFonts w:ascii="宋体" w:hAnsi="宋体" w:eastAsia="宋体" w:cs="宋体"/>
          <w:kern w:val="0"/>
          <w:sz w:val="24"/>
          <w:szCs w:val="24"/>
        </w:rPr>
      </w:pPr>
      <w:r>
        <w:rPr>
          <w:rFonts w:hint="eastAsia" w:asciiTheme="minorEastAsia" w:hAnsiTheme="minorEastAsia"/>
          <w:sz w:val="24"/>
          <w:szCs w:val="24"/>
        </w:rPr>
        <w:t>1、商务和技术服务偏离表</w:t>
      </w:r>
      <w:r>
        <w:rPr>
          <w:rFonts w:asciiTheme="minorEastAsia" w:hAnsiTheme="minorEastAsia"/>
          <w:sz w:val="24"/>
          <w:szCs w:val="24"/>
        </w:rPr>
        <w:t>……………………………………………………</w:t>
      </w:r>
    </w:p>
    <w:p>
      <w:pPr>
        <w:widowControl/>
        <w:spacing w:after="150"/>
        <w:jc w:val="left"/>
        <w:rPr>
          <w:rFonts w:ascii="宋体" w:hAnsi="宋体" w:eastAsia="宋体" w:cs="宋体"/>
          <w:kern w:val="0"/>
          <w:szCs w:val="21"/>
        </w:rPr>
      </w:pPr>
      <w:r>
        <w:rPr>
          <w:rFonts w:ascii="宋体" w:hAnsi="宋体" w:eastAsia="宋体" w:cs="宋体"/>
          <w:kern w:val="0"/>
          <w:szCs w:val="21"/>
        </w:rPr>
        <w:t> </w:t>
      </w:r>
    </w:p>
    <w:p>
      <w:pPr>
        <w:widowControl/>
        <w:jc w:val="left"/>
        <w:rPr>
          <w:rFonts w:ascii="宋体" w:hAnsi="宋体" w:eastAsia="宋体" w:cs="宋体"/>
          <w:kern w:val="0"/>
          <w:szCs w:val="21"/>
        </w:rPr>
      </w:pPr>
      <w:r>
        <w:rPr>
          <w:rFonts w:hint="eastAsia" w:ascii="宋体" w:hAnsi="宋体" w:eastAsia="宋体" w:cs="宋体"/>
          <w:kern w:val="0"/>
          <w:szCs w:val="21"/>
        </w:rPr>
        <w:br w:type="page"/>
      </w:r>
    </w:p>
    <w:p>
      <w:pPr>
        <w:widowControl/>
        <w:spacing w:after="150" w:line="360" w:lineRule="auto"/>
        <w:jc w:val="center"/>
        <w:rPr>
          <w:rFonts w:ascii="宋体" w:hAnsi="宋体" w:eastAsia="宋体" w:cs="宋体"/>
          <w:kern w:val="0"/>
          <w:sz w:val="28"/>
          <w:szCs w:val="28"/>
        </w:rPr>
      </w:pPr>
      <w:r>
        <w:rPr>
          <w:rFonts w:ascii="Calibri" w:hAnsi="Calibri" w:eastAsia="宋体" w:cs="宋体"/>
          <w:kern w:val="0"/>
          <w:sz w:val="24"/>
          <w:szCs w:val="24"/>
        </w:rPr>
        <w:br w:type="textWrapping"/>
      </w:r>
      <w:r>
        <w:rPr>
          <w:rFonts w:ascii="宋体" w:hAnsi="宋体" w:eastAsia="宋体" w:cs="宋体"/>
          <w:b/>
          <w:bCs/>
          <w:kern w:val="0"/>
          <w:sz w:val="28"/>
          <w:szCs w:val="28"/>
        </w:rPr>
        <w:t>一、</w:t>
      </w:r>
      <w:r>
        <w:rPr>
          <w:rFonts w:hint="eastAsia" w:ascii="宋体" w:hAnsi="宋体" w:eastAsia="宋体" w:cs="宋体"/>
          <w:b/>
          <w:bCs/>
          <w:kern w:val="0"/>
          <w:sz w:val="28"/>
          <w:szCs w:val="28"/>
        </w:rPr>
        <w:t>报价</w:t>
      </w:r>
      <w:r>
        <w:rPr>
          <w:rFonts w:ascii="宋体" w:hAnsi="宋体" w:eastAsia="宋体" w:cs="宋体"/>
          <w:b/>
          <w:bCs/>
          <w:kern w:val="0"/>
          <w:sz w:val="28"/>
          <w:szCs w:val="28"/>
        </w:rPr>
        <w:t>一览表</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招标编号：</w:t>
      </w:r>
      <w:r>
        <w:rPr>
          <w:rFonts w:ascii="宋体" w:hAnsi="宋体" w:eastAsia="宋体" w:cs="宋体"/>
          <w:kern w:val="0"/>
          <w:sz w:val="24"/>
          <w:szCs w:val="24"/>
          <w:u w:val="single"/>
        </w:rPr>
        <w:t>                   </w:t>
      </w:r>
    </w:p>
    <w:p>
      <w:pPr>
        <w:widowControl/>
        <w:spacing w:after="150" w:line="360" w:lineRule="auto"/>
        <w:jc w:val="right"/>
        <w:rPr>
          <w:rFonts w:ascii="宋体" w:hAnsi="宋体" w:eastAsia="宋体" w:cs="宋体"/>
          <w:kern w:val="0"/>
          <w:sz w:val="24"/>
          <w:szCs w:val="24"/>
        </w:rPr>
      </w:pPr>
      <w:r>
        <w:rPr>
          <w:rFonts w:ascii="宋体" w:hAnsi="宋体" w:eastAsia="宋体" w:cs="宋体"/>
          <w:kern w:val="0"/>
          <w:sz w:val="24"/>
          <w:szCs w:val="24"/>
        </w:rPr>
        <w:t>货币及单位：人民币元</w:t>
      </w:r>
    </w:p>
    <w:tbl>
      <w:tblPr>
        <w:tblStyle w:val="5"/>
        <w:tblW w:w="851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56"/>
        <w:gridCol w:w="2796"/>
        <w:gridCol w:w="3913"/>
        <w:gridCol w:w="8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56"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合同包</w:t>
            </w:r>
          </w:p>
        </w:tc>
        <w:tc>
          <w:tcPr>
            <w:tcW w:w="2796" w:type="dxa"/>
            <w:tcBorders>
              <w:top w:val="outset" w:color="auto" w:sz="6" w:space="0"/>
              <w:left w:val="nil"/>
              <w:bottom w:val="outset" w:color="auto" w:sz="6" w:space="0"/>
              <w:right w:val="outset" w:color="auto" w:sz="6" w:space="0"/>
            </w:tcBorders>
          </w:tcPr>
          <w:p>
            <w:pPr>
              <w:widowControl/>
              <w:spacing w:after="150" w:line="360" w:lineRule="auto"/>
              <w:jc w:val="center"/>
              <w:rPr>
                <w:rFonts w:ascii="宋体" w:hAnsi="宋体" w:eastAsia="宋体" w:cs="宋体"/>
                <w:kern w:val="0"/>
                <w:sz w:val="24"/>
                <w:szCs w:val="24"/>
              </w:rPr>
            </w:pPr>
            <w:r>
              <w:rPr>
                <w:rFonts w:hint="eastAsia" w:ascii="宋体" w:hAnsi="宋体" w:eastAsia="宋体" w:cs="宋体"/>
                <w:kern w:val="0"/>
                <w:sz w:val="24"/>
                <w:szCs w:val="24"/>
              </w:rPr>
              <w:t>货物（服务）名称</w:t>
            </w:r>
          </w:p>
        </w:tc>
        <w:tc>
          <w:tcPr>
            <w:tcW w:w="3913"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报价</w:t>
            </w:r>
          </w:p>
        </w:tc>
        <w:tc>
          <w:tcPr>
            <w:tcW w:w="851"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134" w:hRule="atLeast"/>
        </w:trPr>
        <w:tc>
          <w:tcPr>
            <w:tcW w:w="956"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w:t>
            </w:r>
          </w:p>
        </w:tc>
        <w:tc>
          <w:tcPr>
            <w:tcW w:w="2796" w:type="dxa"/>
            <w:tcBorders>
              <w:top w:val="outset" w:color="auto" w:sz="6" w:space="0"/>
              <w:left w:val="nil"/>
              <w:bottom w:val="outset" w:color="auto" w:sz="6" w:space="0"/>
              <w:right w:val="outset" w:color="auto" w:sz="6" w:space="0"/>
            </w:tcBorders>
          </w:tcPr>
          <w:p>
            <w:pPr>
              <w:widowControl/>
              <w:spacing w:after="150" w:line="360" w:lineRule="auto"/>
              <w:jc w:val="left"/>
              <w:rPr>
                <w:rFonts w:ascii="宋体" w:hAnsi="宋体" w:eastAsia="宋体" w:cs="宋体"/>
                <w:kern w:val="0"/>
                <w:sz w:val="24"/>
                <w:szCs w:val="24"/>
              </w:rPr>
            </w:pPr>
          </w:p>
        </w:tc>
        <w:tc>
          <w:tcPr>
            <w:tcW w:w="3913"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报价</w:t>
            </w:r>
            <w:r>
              <w:rPr>
                <w:rFonts w:ascii="宋体" w:hAnsi="宋体" w:eastAsia="宋体" w:cs="宋体"/>
                <w:kern w:val="0"/>
                <w:sz w:val="24"/>
                <w:szCs w:val="24"/>
              </w:rPr>
              <w:t>总价（大写金额）：</w:t>
            </w:r>
            <w:r>
              <w:rPr>
                <w:rFonts w:ascii="宋体" w:hAnsi="宋体" w:eastAsia="宋体" w:cs="宋体"/>
                <w:kern w:val="0"/>
                <w:sz w:val="24"/>
                <w:szCs w:val="24"/>
                <w:u w:val="single"/>
              </w:rPr>
              <w:t>                      </w:t>
            </w:r>
            <w:r>
              <w:rPr>
                <w:rFonts w:ascii="宋体" w:hAnsi="宋体" w:eastAsia="宋体" w:cs="宋体"/>
                <w:kern w:val="0"/>
                <w:sz w:val="24"/>
                <w:szCs w:val="24"/>
              </w:rPr>
              <w:t>。</w:t>
            </w:r>
          </w:p>
        </w:tc>
        <w:tc>
          <w:tcPr>
            <w:tcW w:w="851"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left"/>
              <w:rPr>
                <w:rFonts w:ascii="宋体" w:hAnsi="宋体" w:eastAsia="宋体" w:cs="宋体"/>
                <w:kern w:val="0"/>
                <w:sz w:val="24"/>
                <w:szCs w:val="24"/>
              </w:rPr>
            </w:pPr>
          </w:p>
        </w:tc>
      </w:tr>
    </w:tbl>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1.1报价人应按照本表格式填写所投的合同包的“报价”。</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1.2本表中列示的“合同包”应与《</w:t>
      </w:r>
      <w:r>
        <w:rPr>
          <w:rFonts w:hint="eastAsia" w:ascii="宋体" w:hAnsi="宋体" w:eastAsia="宋体" w:cs="宋体"/>
          <w:kern w:val="0"/>
          <w:sz w:val="24"/>
          <w:szCs w:val="24"/>
        </w:rPr>
        <w:t>报价</w:t>
      </w:r>
      <w:r>
        <w:rPr>
          <w:rFonts w:ascii="宋体" w:hAnsi="宋体" w:eastAsia="宋体" w:cs="宋体"/>
          <w:kern w:val="0"/>
          <w:sz w:val="24"/>
          <w:szCs w:val="24"/>
        </w:rPr>
        <w:t>分项报价表》中列示的“合同包”保持一致，即：若本表中列示的“合同包”为“</w:t>
      </w:r>
      <w:r>
        <w:rPr>
          <w:rFonts w:ascii="Calibri" w:hAnsi="Calibri" w:eastAsia="宋体" w:cs="宋体"/>
          <w:kern w:val="0"/>
          <w:sz w:val="24"/>
          <w:szCs w:val="24"/>
        </w:rPr>
        <w:t>1</w:t>
      </w:r>
      <w:r>
        <w:rPr>
          <w:rFonts w:ascii="宋体" w:hAnsi="宋体" w:eastAsia="宋体" w:cs="宋体"/>
          <w:kern w:val="0"/>
          <w:sz w:val="24"/>
          <w:szCs w:val="24"/>
        </w:rPr>
        <w:t>”时，《分项报价表》中列示的“合同包”亦应为“</w:t>
      </w:r>
      <w:r>
        <w:rPr>
          <w:rFonts w:ascii="Calibri" w:hAnsi="Calibri" w:eastAsia="宋体" w:cs="宋体"/>
          <w:kern w:val="0"/>
          <w:sz w:val="24"/>
          <w:szCs w:val="24"/>
        </w:rPr>
        <w:t>1</w:t>
      </w:r>
      <w:r>
        <w:rPr>
          <w:rFonts w:ascii="宋体" w:hAnsi="宋体" w:eastAsia="宋体" w:cs="宋体"/>
          <w:kern w:val="0"/>
          <w:sz w:val="24"/>
          <w:szCs w:val="24"/>
        </w:rPr>
        <w:t>”，以此类推。</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1.3“大写金额”指“报价”应用“壹、贰、叁、肆、伍、陆、柒、捌、玖、拾、佰、仟、万、亿、元、角、分、零”等进行填写。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2、纸质报价文件正本中的本表应为原件。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tabs>
          <w:tab w:val="left" w:pos="3150"/>
        </w:tabs>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 </w:t>
      </w:r>
      <w:r>
        <w:rPr>
          <w:rFonts w:hint="eastAsia" w:ascii="宋体" w:hAnsi="宋体" w:eastAsia="宋体" w:cs="宋体"/>
          <w:kern w:val="0"/>
          <w:sz w:val="24"/>
          <w:szCs w:val="24"/>
        </w:rPr>
        <w:tab/>
      </w:r>
      <w:r>
        <w:rPr>
          <w:rFonts w:ascii="宋体" w:hAnsi="宋体"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ascii="宋体" w:hAnsi="宋体" w:eastAsia="宋体" w:cs="宋体"/>
          <w:b/>
          <w:bCs/>
          <w:kern w:val="0"/>
          <w:sz w:val="28"/>
          <w:szCs w:val="28"/>
        </w:rPr>
        <w:t>二、分项报价表</w:t>
      </w:r>
    </w:p>
    <w:p>
      <w:pPr>
        <w:spacing w:line="360" w:lineRule="auto"/>
        <w:rPr>
          <w:rFonts w:ascii="Arial" w:hAnsi="Arial"/>
          <w:sz w:val="24"/>
          <w:u w:val="single"/>
        </w:rPr>
      </w:pPr>
      <w:r>
        <w:rPr>
          <w:rFonts w:hint="eastAsia" w:ascii="Arial" w:hAnsi="宋体"/>
          <w:sz w:val="24"/>
        </w:rPr>
        <w:t>报价人名称（全称并加盖公章）：</w:t>
      </w:r>
      <w:r>
        <w:rPr>
          <w:rFonts w:hint="eastAsia" w:ascii="Arial" w:hAnsi="Arial"/>
          <w:sz w:val="24"/>
        </w:rPr>
        <w:t xml:space="preserve"> </w:t>
      </w:r>
      <w:r>
        <w:rPr>
          <w:rFonts w:hint="eastAsia" w:ascii="Arial" w:hAnsi="Arial"/>
          <w:sz w:val="24"/>
          <w:u w:val="single"/>
        </w:rPr>
        <w:t xml:space="preserve">            </w:t>
      </w:r>
    </w:p>
    <w:p>
      <w:pPr>
        <w:spacing w:line="360" w:lineRule="auto"/>
        <w:rPr>
          <w:rFonts w:ascii="Arial" w:hAnsi="Arial"/>
          <w:sz w:val="24"/>
        </w:rPr>
      </w:pPr>
      <w:r>
        <w:rPr>
          <w:rFonts w:hint="eastAsia" w:ascii="Arial" w:hAnsi="宋体"/>
          <w:sz w:val="24"/>
        </w:rPr>
        <w:t>招标编号：</w:t>
      </w:r>
      <w:r>
        <w:rPr>
          <w:rFonts w:hint="eastAsia" w:ascii="Arial" w:hAnsi="Arial"/>
          <w:sz w:val="24"/>
          <w:u w:val="single"/>
        </w:rPr>
        <w:t xml:space="preserve">               </w:t>
      </w:r>
      <w:r>
        <w:rPr>
          <w:rFonts w:hint="eastAsia" w:ascii="Arial" w:hAnsi="宋体"/>
          <w:sz w:val="24"/>
        </w:rPr>
        <w:t>货币单位：人民币元</w:t>
      </w:r>
    </w:p>
    <w:tbl>
      <w:tblPr>
        <w:tblStyle w:val="5"/>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2508"/>
        <w:gridCol w:w="1110"/>
        <w:gridCol w:w="975"/>
        <w:gridCol w:w="976"/>
        <w:gridCol w:w="932"/>
        <w:gridCol w:w="93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1</w:t>
            </w:r>
          </w:p>
        </w:tc>
        <w:tc>
          <w:tcPr>
            <w:tcW w:w="2508" w:type="dxa"/>
            <w:vAlign w:val="center"/>
          </w:tcPr>
          <w:p>
            <w:pPr>
              <w:spacing w:line="360" w:lineRule="auto"/>
              <w:rPr>
                <w:rFonts w:ascii="Arial" w:hAnsi="Arial"/>
                <w:sz w:val="24"/>
              </w:rPr>
            </w:pPr>
            <w:r>
              <w:rPr>
                <w:rFonts w:hint="eastAsia" w:ascii="Arial" w:hAnsi="Arial"/>
                <w:sz w:val="24"/>
              </w:rPr>
              <w:t>承保项目</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2</w:t>
            </w:r>
          </w:p>
        </w:tc>
        <w:tc>
          <w:tcPr>
            <w:tcW w:w="2508" w:type="dxa"/>
            <w:vAlign w:val="center"/>
          </w:tcPr>
          <w:p>
            <w:pPr>
              <w:spacing w:line="360" w:lineRule="auto"/>
              <w:rPr>
                <w:rFonts w:ascii="Arial" w:hAnsi="Arial"/>
                <w:sz w:val="24"/>
              </w:rPr>
            </w:pPr>
            <w:r>
              <w:rPr>
                <w:rFonts w:hint="eastAsia" w:ascii="Arial" w:hAnsi="Arial"/>
                <w:sz w:val="24"/>
              </w:rPr>
              <w:t>保险金额</w:t>
            </w:r>
          </w:p>
        </w:tc>
        <w:tc>
          <w:tcPr>
            <w:tcW w:w="1110" w:type="dxa"/>
            <w:vAlign w:val="center"/>
          </w:tcPr>
          <w:p>
            <w:pPr>
              <w:spacing w:line="360" w:lineRule="auto"/>
              <w:rPr>
                <w:rFonts w:ascii="Arial" w:hAnsi="Arial"/>
                <w:sz w:val="24"/>
              </w:rPr>
            </w:pPr>
          </w:p>
        </w:tc>
        <w:tc>
          <w:tcPr>
            <w:tcW w:w="975" w:type="dxa"/>
            <w:vAlign w:val="center"/>
          </w:tcPr>
          <w:p>
            <w:pPr>
              <w:spacing w:line="360" w:lineRule="auto"/>
              <w:rPr>
                <w:rFonts w:ascii="Arial" w:hAnsi="Arial"/>
                <w:sz w:val="24"/>
              </w:rPr>
            </w:pPr>
          </w:p>
        </w:tc>
        <w:tc>
          <w:tcPr>
            <w:tcW w:w="976"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2" w:type="dxa"/>
            <w:vAlign w:val="center"/>
          </w:tcPr>
          <w:p>
            <w:pPr>
              <w:spacing w:line="360" w:lineRule="auto"/>
              <w:rPr>
                <w:rFonts w:ascii="Arial" w:hAnsi="Arial"/>
                <w:sz w:val="24"/>
              </w:rPr>
            </w:pPr>
          </w:p>
        </w:tc>
        <w:tc>
          <w:tcPr>
            <w:tcW w:w="933" w:type="dxa"/>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3</w:t>
            </w:r>
          </w:p>
        </w:tc>
        <w:tc>
          <w:tcPr>
            <w:tcW w:w="2508" w:type="dxa"/>
            <w:vAlign w:val="center"/>
          </w:tcPr>
          <w:p>
            <w:pPr>
              <w:spacing w:line="360" w:lineRule="auto"/>
              <w:rPr>
                <w:rFonts w:ascii="Arial" w:hAnsi="Arial"/>
                <w:sz w:val="24"/>
              </w:rPr>
            </w:pPr>
            <w:r>
              <w:rPr>
                <w:rFonts w:hint="eastAsia" w:ascii="Arial" w:hAnsi="Arial"/>
                <w:sz w:val="24"/>
              </w:rPr>
              <w:t>综合费率</w:t>
            </w:r>
          </w:p>
        </w:tc>
        <w:tc>
          <w:tcPr>
            <w:tcW w:w="5858" w:type="dxa"/>
            <w:gridSpan w:val="6"/>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4</w:t>
            </w:r>
          </w:p>
        </w:tc>
        <w:tc>
          <w:tcPr>
            <w:tcW w:w="2508" w:type="dxa"/>
            <w:vAlign w:val="center"/>
          </w:tcPr>
          <w:p>
            <w:pPr>
              <w:spacing w:line="360" w:lineRule="auto"/>
              <w:rPr>
                <w:rFonts w:ascii="Arial" w:hAnsi="Arial"/>
                <w:sz w:val="24"/>
              </w:rPr>
            </w:pPr>
            <w:r>
              <w:rPr>
                <w:rFonts w:hint="eastAsia" w:ascii="Arial" w:hAnsi="Arial"/>
                <w:sz w:val="24"/>
              </w:rPr>
              <w:t>保险费</w:t>
            </w:r>
          </w:p>
        </w:tc>
        <w:tc>
          <w:tcPr>
            <w:tcW w:w="5858" w:type="dxa"/>
            <w:gridSpan w:val="6"/>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r>
              <w:rPr>
                <w:sz w:val="24"/>
              </w:rPr>
              <w:t>5</w:t>
            </w:r>
          </w:p>
        </w:tc>
        <w:tc>
          <w:tcPr>
            <w:tcW w:w="2508" w:type="dxa"/>
            <w:vAlign w:val="center"/>
          </w:tcPr>
          <w:p>
            <w:pPr>
              <w:spacing w:line="360" w:lineRule="auto"/>
              <w:rPr>
                <w:rFonts w:ascii="Arial" w:hAnsi="Arial"/>
                <w:sz w:val="24"/>
              </w:rPr>
            </w:pPr>
            <w:r>
              <w:rPr>
                <w:rFonts w:hint="eastAsia" w:ascii="Arial" w:hAnsi="Arial"/>
                <w:sz w:val="24"/>
              </w:rPr>
              <w:t>附加资抢险保险金额</w:t>
            </w:r>
          </w:p>
        </w:tc>
        <w:tc>
          <w:tcPr>
            <w:tcW w:w="5858" w:type="dxa"/>
            <w:gridSpan w:val="6"/>
            <w:vAlign w:val="center"/>
          </w:tcPr>
          <w:p>
            <w:pPr>
              <w:spacing w:line="360" w:lineRule="auto"/>
              <w:rPr>
                <w:rFonts w:ascii="Arial" w:hAnsi="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23" w:hRule="atLeast"/>
        </w:trPr>
        <w:tc>
          <w:tcPr>
            <w:tcW w:w="520" w:type="dxa"/>
            <w:vAlign w:val="center"/>
          </w:tcPr>
          <w:p>
            <w:pPr>
              <w:spacing w:line="360" w:lineRule="auto"/>
              <w:rPr>
                <w:sz w:val="24"/>
              </w:rPr>
            </w:pPr>
          </w:p>
        </w:tc>
        <w:tc>
          <w:tcPr>
            <w:tcW w:w="2508" w:type="dxa"/>
            <w:vAlign w:val="center"/>
          </w:tcPr>
          <w:p>
            <w:pPr>
              <w:spacing w:line="360" w:lineRule="auto"/>
              <w:rPr>
                <w:rFonts w:ascii="Arial" w:hAnsi="Arial"/>
                <w:sz w:val="24"/>
              </w:rPr>
            </w:pPr>
          </w:p>
        </w:tc>
        <w:tc>
          <w:tcPr>
            <w:tcW w:w="5858" w:type="dxa"/>
            <w:gridSpan w:val="6"/>
            <w:vAlign w:val="center"/>
          </w:tcPr>
          <w:p>
            <w:pPr>
              <w:spacing w:line="360" w:lineRule="auto"/>
              <w:rPr>
                <w:rFonts w:ascii="Arial" w:hAnsi="Arial"/>
                <w:sz w:val="24"/>
              </w:rPr>
            </w:pPr>
            <w:bookmarkStart w:id="0" w:name="_GoBack"/>
            <w:bookmarkEnd w:id="0"/>
          </w:p>
        </w:tc>
      </w:tr>
    </w:tbl>
    <w:p>
      <w:pPr>
        <w:spacing w:line="360" w:lineRule="auto"/>
        <w:rPr>
          <w:sz w:val="24"/>
        </w:rPr>
      </w:pPr>
    </w:p>
    <w:p>
      <w:pPr>
        <w:spacing w:line="360" w:lineRule="auto"/>
        <w:rPr>
          <w:rFonts w:ascii="宋体" w:hAnsi="宋体" w:eastAsia="宋体" w:cs="宋体"/>
          <w:kern w:val="0"/>
          <w:sz w:val="24"/>
          <w:szCs w:val="24"/>
        </w:rPr>
      </w:pPr>
      <w:r>
        <w:rPr>
          <w:rFonts w:hint="eastAsia"/>
          <w:sz w:val="24"/>
        </w:rPr>
        <w:t>投标人代表签名：</w:t>
      </w:r>
      <w:r>
        <w:rPr>
          <w:rFonts w:hint="eastAsia"/>
          <w:sz w:val="24"/>
          <w:u w:val="single"/>
        </w:rPr>
        <w:t xml:space="preserve">               </w:t>
      </w: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after="150" w:line="360" w:lineRule="auto"/>
        <w:jc w:val="left"/>
        <w:rPr>
          <w:rFonts w:ascii="宋体" w:hAnsi="宋体" w:eastAsia="宋体" w:cs="宋体"/>
          <w:kern w:val="0"/>
          <w:sz w:val="24"/>
          <w:szCs w:val="24"/>
        </w:rPr>
      </w:pPr>
    </w:p>
    <w:p>
      <w:pPr>
        <w:widowControl/>
        <w:spacing w:after="150" w:line="360" w:lineRule="auto"/>
        <w:jc w:val="center"/>
        <w:rPr>
          <w:rFonts w:ascii="宋体" w:hAnsi="宋体" w:eastAsia="宋体" w:cs="宋体"/>
          <w:b/>
          <w:bCs/>
          <w:kern w:val="0"/>
          <w:sz w:val="28"/>
          <w:szCs w:val="28"/>
        </w:rPr>
      </w:pPr>
      <w:r>
        <w:rPr>
          <w:rFonts w:ascii="Calibri" w:hAnsi="Calibri" w:eastAsia="宋体" w:cs="宋体"/>
          <w:kern w:val="0"/>
          <w:sz w:val="24"/>
          <w:szCs w:val="24"/>
        </w:rPr>
        <w:br w:type="textWrapping"/>
      </w:r>
      <w:r>
        <w:rPr>
          <w:rFonts w:hint="eastAsia" w:ascii="宋体" w:hAnsi="宋体" w:eastAsia="宋体" w:cs="宋体"/>
          <w:b/>
          <w:bCs/>
          <w:kern w:val="0"/>
          <w:sz w:val="28"/>
          <w:szCs w:val="28"/>
        </w:rPr>
        <w:t>三</w:t>
      </w:r>
      <w:r>
        <w:rPr>
          <w:rFonts w:ascii="宋体" w:hAnsi="宋体" w:eastAsia="宋体" w:cs="宋体"/>
          <w:b/>
          <w:bCs/>
          <w:kern w:val="0"/>
          <w:sz w:val="28"/>
          <w:szCs w:val="28"/>
        </w:rPr>
        <w:t>、</w:t>
      </w:r>
      <w:r>
        <w:rPr>
          <w:rFonts w:hint="eastAsia" w:ascii="宋体" w:hAnsi="宋体" w:eastAsia="宋体" w:cs="宋体"/>
          <w:b/>
          <w:bCs/>
          <w:kern w:val="0"/>
          <w:sz w:val="28"/>
          <w:szCs w:val="28"/>
        </w:rPr>
        <w:t>投标</w:t>
      </w:r>
      <w:r>
        <w:rPr>
          <w:rFonts w:ascii="宋体" w:hAnsi="宋体" w:eastAsia="宋体" w:cs="宋体"/>
          <w:b/>
          <w:bCs/>
          <w:kern w:val="0"/>
          <w:sz w:val="28"/>
          <w:szCs w:val="28"/>
        </w:rPr>
        <w:t>函</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）的投标邀请，本报价人代表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已获得我方正式授权并代表报价人</w:t>
      </w:r>
      <w:r>
        <w:rPr>
          <w:rFonts w:ascii="宋体" w:hAnsi="宋体" w:eastAsia="宋体" w:cs="宋体"/>
          <w:kern w:val="0"/>
          <w:sz w:val="24"/>
          <w:szCs w:val="24"/>
          <w:u w:val="single"/>
        </w:rPr>
        <w:t>（填写“全称”）</w:t>
      </w:r>
      <w:r>
        <w:rPr>
          <w:rFonts w:ascii="宋体" w:hAnsi="宋体" w:eastAsia="宋体" w:cs="宋体"/>
          <w:kern w:val="0"/>
          <w:sz w:val="24"/>
          <w:szCs w:val="24"/>
        </w:rPr>
        <w:t>参加报价，并提交招标文件规定份数的报价文件正本和副本。我方提交的全部报价文件均由下述部分组成：</w:t>
      </w:r>
    </w:p>
    <w:p>
      <w:pPr>
        <w:spacing w:line="360" w:lineRule="auto"/>
        <w:rPr>
          <w:rFonts w:asciiTheme="minorEastAsia" w:hAnsiTheme="minorEastAsia"/>
          <w:sz w:val="24"/>
          <w:szCs w:val="24"/>
        </w:rPr>
      </w:pPr>
      <w:r>
        <w:rPr>
          <w:rFonts w:hint="eastAsia" w:asciiTheme="minorEastAsia" w:hAnsiTheme="minorEastAsia"/>
          <w:sz w:val="24"/>
          <w:szCs w:val="24"/>
        </w:rPr>
        <w:t xml:space="preserve">  （一）报价部分</w:t>
      </w:r>
    </w:p>
    <w:p>
      <w:pPr>
        <w:pStyle w:val="6"/>
        <w:numPr>
          <w:ilvl w:val="1"/>
          <w:numId w:val="3"/>
        </w:numPr>
        <w:spacing w:line="360" w:lineRule="auto"/>
        <w:ind w:firstLineChars="0"/>
        <w:rPr>
          <w:rFonts w:asciiTheme="minorEastAsia" w:hAnsiTheme="minorEastAsia"/>
          <w:sz w:val="24"/>
          <w:szCs w:val="24"/>
        </w:rPr>
      </w:pPr>
      <w:r>
        <w:rPr>
          <w:rFonts w:hint="eastAsia" w:asciiTheme="minorEastAsia" w:hAnsiTheme="minorEastAsia"/>
          <w:sz w:val="24"/>
          <w:szCs w:val="24"/>
        </w:rPr>
        <w:t>报价一览表；</w:t>
      </w:r>
    </w:p>
    <w:p>
      <w:pPr>
        <w:pStyle w:val="6"/>
        <w:numPr>
          <w:ilvl w:val="1"/>
          <w:numId w:val="3"/>
        </w:numPr>
        <w:spacing w:line="360" w:lineRule="auto"/>
        <w:ind w:firstLineChars="0"/>
        <w:rPr>
          <w:rFonts w:asciiTheme="minorEastAsia" w:hAnsiTheme="minorEastAsia"/>
          <w:sz w:val="24"/>
          <w:szCs w:val="24"/>
        </w:rPr>
      </w:pPr>
      <w:r>
        <w:rPr>
          <w:rFonts w:hint="eastAsia" w:asciiTheme="minorEastAsia" w:hAnsiTheme="minorEastAsia"/>
          <w:sz w:val="24"/>
          <w:szCs w:val="24"/>
        </w:rPr>
        <w:t>报价分项报价表；</w:t>
      </w:r>
    </w:p>
    <w:p>
      <w:pPr>
        <w:spacing w:line="360" w:lineRule="auto"/>
        <w:ind w:left="420"/>
        <w:rPr>
          <w:rFonts w:asciiTheme="minorEastAsia" w:hAnsiTheme="minorEastAsia"/>
          <w:sz w:val="24"/>
          <w:szCs w:val="24"/>
        </w:rPr>
      </w:pPr>
      <w:r>
        <w:rPr>
          <w:rFonts w:hint="eastAsia" w:asciiTheme="minorEastAsia" w:hAnsiTheme="minorEastAsia"/>
          <w:sz w:val="24"/>
          <w:szCs w:val="24"/>
        </w:rPr>
        <w:t>（二）资格及资信证明部分</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投标函</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营业执照复印件；</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单位负责人授权书（若有）；</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财务状况报告；</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依法缴纳税收证明材料；</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依法缴纳社会保障资金证明材料；</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具备履行合同所必需设备和专业技术能力的声明函；</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参加采购活动前三年内在经营活动中没有重大违法记录书面声明；</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信用记录查询结果；</w:t>
      </w:r>
    </w:p>
    <w:p>
      <w:pPr>
        <w:pStyle w:val="6"/>
        <w:numPr>
          <w:ilvl w:val="0"/>
          <w:numId w:val="4"/>
        </w:numPr>
        <w:spacing w:line="360" w:lineRule="auto"/>
        <w:ind w:firstLineChars="0"/>
        <w:rPr>
          <w:rFonts w:asciiTheme="minorEastAsia" w:hAnsiTheme="minorEastAsia"/>
          <w:sz w:val="24"/>
          <w:szCs w:val="24"/>
        </w:rPr>
      </w:pPr>
      <w:r>
        <w:rPr>
          <w:rFonts w:hint="eastAsia" w:asciiTheme="minorEastAsia" w:hAnsiTheme="minorEastAsia"/>
          <w:sz w:val="24"/>
          <w:szCs w:val="24"/>
        </w:rPr>
        <w:t>资格标准中要求提交的其他资料；</w:t>
      </w:r>
    </w:p>
    <w:p>
      <w:pPr>
        <w:spacing w:line="360" w:lineRule="auto"/>
        <w:ind w:left="420"/>
        <w:rPr>
          <w:rFonts w:asciiTheme="minorEastAsia" w:hAnsiTheme="minorEastAsia"/>
          <w:sz w:val="24"/>
          <w:szCs w:val="24"/>
        </w:rPr>
      </w:pPr>
      <w:r>
        <w:rPr>
          <w:rFonts w:hint="eastAsia" w:asciiTheme="minorEastAsia" w:hAnsiTheme="minorEastAsia"/>
          <w:sz w:val="24"/>
          <w:szCs w:val="24"/>
        </w:rPr>
        <w:t>（三）技术服务商务部分</w:t>
      </w:r>
    </w:p>
    <w:p>
      <w:pPr>
        <w:spacing w:line="360" w:lineRule="auto"/>
        <w:ind w:left="660" w:leftChars="200" w:hanging="240" w:hangingChars="100"/>
        <w:rPr>
          <w:rFonts w:asciiTheme="minorEastAsia" w:hAnsiTheme="minorEastAsia"/>
          <w:sz w:val="24"/>
          <w:szCs w:val="24"/>
        </w:rPr>
      </w:pPr>
      <w:r>
        <w:rPr>
          <w:rFonts w:hint="eastAsia" w:asciiTheme="minorEastAsia" w:hAnsiTheme="minorEastAsia"/>
          <w:sz w:val="24"/>
          <w:szCs w:val="24"/>
        </w:rPr>
        <w:t>1、商务和技术服务偏离表；</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报价人提交的其他资料（若有）</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根据本函，本报价人代表宣布我方保证遵守招标文件的全部规定，同时：</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1.1所投合同包的报价详见“报价一览表”及“报价分项报价表”。</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Calibri" w:hAnsi="Calibri" w:eastAsia="宋体" w:cs="宋体"/>
          <w:kern w:val="0"/>
          <w:sz w:val="24"/>
          <w:szCs w:val="24"/>
        </w:rPr>
        <w:t>[</w:t>
      </w:r>
      <w:r>
        <w:rPr>
          <w:rFonts w:ascii="宋体" w:hAnsi="宋体" w:eastAsia="宋体" w:cs="宋体"/>
          <w:kern w:val="0"/>
          <w:sz w:val="24"/>
          <w:szCs w:val="24"/>
        </w:rPr>
        <w:t>包括但不限于：有关附件（若有）、澄清或修改（若有）等</w:t>
      </w:r>
      <w:r>
        <w:rPr>
          <w:rFonts w:ascii="Calibri" w:hAnsi="Calibri" w:eastAsia="宋体" w:cs="宋体"/>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2.1我方具备招标文件</w:t>
      </w:r>
      <w:r>
        <w:rPr>
          <w:rFonts w:hint="eastAsia" w:ascii="宋体" w:hAnsi="宋体" w:eastAsia="宋体" w:cs="宋体"/>
          <w:kern w:val="0"/>
          <w:sz w:val="24"/>
          <w:szCs w:val="24"/>
        </w:rPr>
        <w:t>规定的资格标准</w:t>
      </w:r>
      <w:r>
        <w:rPr>
          <w:rFonts w:ascii="宋体" w:hAnsi="宋体" w:eastAsia="宋体" w:cs="宋体"/>
          <w:kern w:val="0"/>
          <w:sz w:val="24"/>
          <w:szCs w:val="24"/>
        </w:rPr>
        <w:t>，否则</w:t>
      </w:r>
      <w:r>
        <w:rPr>
          <w:rFonts w:ascii="宋体" w:hAnsi="宋体" w:eastAsia="宋体" w:cs="宋体"/>
          <w:b/>
          <w:bCs/>
          <w:kern w:val="0"/>
          <w:sz w:val="24"/>
          <w:szCs w:val="24"/>
        </w:rPr>
        <w:t>投标无效。</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2.2我方提交的报价文件各组成部分的全部内容及资料是不可割离且真实、有效、准确、完整和不具有任何误导性的，否则产生不利后果由我方承担责任。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2.3我方提供的标的价格不高于同期市场价格，否则产生不利后果由我方承担责任。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投标有效期：</w:t>
      </w:r>
      <w:r>
        <w:rPr>
          <w:rFonts w:hint="eastAsia" w:ascii="宋体" w:hAnsi="宋体" w:eastAsia="宋体" w:cs="宋体"/>
          <w:kern w:val="0"/>
          <w:sz w:val="24"/>
          <w:szCs w:val="24"/>
        </w:rPr>
        <w:t>报价文件递交截止时间后60日历日</w:t>
      </w:r>
      <w:r>
        <w:rPr>
          <w:rFonts w:ascii="宋体" w:hAnsi="宋体" w:eastAsia="宋体" w:cs="宋体"/>
          <w:kern w:val="0"/>
          <w:sz w:val="24"/>
          <w:szCs w:val="24"/>
        </w:rPr>
        <w:t>。</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若成交，将按照招标文件、我方报价文件及采购合同履行责任和义务</w:t>
      </w:r>
      <w:r>
        <w:rPr>
          <w:rFonts w:hint="eastAsia" w:ascii="宋体" w:hAnsi="宋体" w:eastAsia="宋体" w:cs="宋体"/>
          <w:kern w:val="0"/>
          <w:sz w:val="24"/>
          <w:szCs w:val="24"/>
        </w:rPr>
        <w:t>，否则我方将向贵校缴纳人民币叁仟元的违约金</w:t>
      </w:r>
      <w:r>
        <w:rPr>
          <w:rFonts w:ascii="宋体" w:hAnsi="宋体" w:eastAsia="宋体" w:cs="宋体"/>
          <w:kern w:val="0"/>
          <w:sz w:val="24"/>
          <w:szCs w:val="24"/>
        </w:rPr>
        <w:t>。</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w:t>
      </w:r>
      <w:r>
        <w:rPr>
          <w:rFonts w:ascii="宋体" w:hAnsi="宋体" w:eastAsia="宋体" w:cs="宋体"/>
          <w:kern w:val="0"/>
          <w:sz w:val="24"/>
          <w:szCs w:val="24"/>
        </w:rPr>
        <w:t>若贵单位要求，我方同意提供与本项目投标有关的一切资料、数据或文件，并完全理解贵单位不一定要接受最低的报价或收到的任何投标。</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7</w:t>
      </w:r>
      <w:r>
        <w:rPr>
          <w:rFonts w:ascii="宋体" w:hAnsi="宋体" w:eastAsia="宋体" w:cs="宋体"/>
          <w:kern w:val="0"/>
          <w:sz w:val="24"/>
          <w:szCs w:val="24"/>
        </w:rPr>
        <w:t>除招标文件另有规定外，对于贵单位按照下述联络方式发出的任何信息或通知，均视为我方已收悉前述信息或通知的全部内容：</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Calibri" w:hAnsi="Calibri" w:eastAsia="宋体" w:cs="宋体"/>
          <w:kern w:val="0"/>
          <w:sz w:val="24"/>
          <w:szCs w:val="24"/>
        </w:rPr>
      </w:pPr>
      <w:r>
        <w:rPr>
          <w:rFonts w:ascii="Calibri" w:hAnsi="Calibri"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四、</w:t>
      </w:r>
      <w:r>
        <w:rPr>
          <w:rFonts w:ascii="宋体" w:hAnsi="宋体" w:eastAsia="宋体" w:cs="宋体"/>
          <w:b/>
          <w:bCs/>
          <w:kern w:val="0"/>
          <w:sz w:val="28"/>
          <w:szCs w:val="28"/>
        </w:rPr>
        <w:t>营业执照等证明文件</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报价人为法人（包括企业、事业单位和社会团体）的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报价人为企业的，提供有效的营业执照复印件；报价人为事业单位的，提供有效的事业单位法人证书复印件；报价人为社会团体的，提供有效的社会团体法人登记证书复印件；报价人为合伙企业、个体工商户的，提供有效的营业执照复印件。</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、报价人提供的相应证明材料复印件均应符合：内容完整、清晰、整洁，并由报价人加盖其单位公章。</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Calibri" w:hAnsi="Calibri" w:eastAsia="宋体" w:cs="宋体"/>
          <w:kern w:val="0"/>
          <w:sz w:val="24"/>
          <w:szCs w:val="24"/>
        </w:rPr>
      </w:pPr>
      <w:r>
        <w:rPr>
          <w:rFonts w:ascii="Calibri" w:hAnsi="Calibri"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ascii="Calibri" w:hAnsi="Calibri" w:eastAsia="宋体" w:cs="宋体"/>
          <w:kern w:val="0"/>
          <w:sz w:val="24"/>
          <w:szCs w:val="24"/>
        </w:rPr>
        <w:br w:type="textWrapping"/>
      </w:r>
      <w:r>
        <w:rPr>
          <w:rFonts w:hint="eastAsia" w:ascii="宋体" w:hAnsi="宋体" w:eastAsia="宋体" w:cs="宋体"/>
          <w:b/>
          <w:bCs/>
          <w:kern w:val="0"/>
          <w:sz w:val="28"/>
          <w:szCs w:val="28"/>
        </w:rPr>
        <w:t>五、</w:t>
      </w:r>
      <w:r>
        <w:rPr>
          <w:rFonts w:ascii="宋体" w:hAnsi="宋体" w:eastAsia="宋体" w:cs="宋体"/>
          <w:b/>
          <w:bCs/>
          <w:kern w:val="0"/>
          <w:sz w:val="28"/>
          <w:szCs w:val="28"/>
        </w:rPr>
        <w:t>单位负责人授权书（若有）</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我方的单位负责人</w:t>
      </w:r>
      <w:r>
        <w:rPr>
          <w:rFonts w:ascii="宋体" w:hAnsi="宋体" w:eastAsia="宋体" w:cs="宋体"/>
          <w:kern w:val="0"/>
          <w:sz w:val="24"/>
          <w:szCs w:val="24"/>
          <w:u w:val="single"/>
        </w:rPr>
        <w:t>（填写“单位负责人全名”）</w:t>
      </w:r>
      <w:r>
        <w:rPr>
          <w:rFonts w:ascii="宋体" w:hAnsi="宋体" w:eastAsia="宋体" w:cs="宋体"/>
          <w:kern w:val="0"/>
          <w:sz w:val="24"/>
          <w:szCs w:val="24"/>
        </w:rPr>
        <w:t>授权</w:t>
      </w:r>
      <w:r>
        <w:rPr>
          <w:rFonts w:ascii="宋体" w:hAnsi="宋体" w:eastAsia="宋体" w:cs="宋体"/>
          <w:kern w:val="0"/>
          <w:sz w:val="24"/>
          <w:szCs w:val="24"/>
          <w:u w:val="single"/>
        </w:rPr>
        <w:t>（填写“报价人代表全名”）</w:t>
      </w:r>
      <w:r>
        <w:rPr>
          <w:rFonts w:ascii="宋体" w:hAnsi="宋体" w:eastAsia="宋体" w:cs="宋体"/>
          <w:kern w:val="0"/>
          <w:sz w:val="24"/>
          <w:szCs w:val="24"/>
        </w:rPr>
        <w:t>为报价人代表，代表我方参加</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全权代表我方处理投标过程的一切事宜，包括但不限于：投标、参加开标、询价、澄清、签约等。报价人代表在投标过程中所签署的一切文件和处理与之有关的一切事务，我方均予以认可并对此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报价人代表无转委权。特此授权。</w:t>
      </w:r>
    </w:p>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单位负责人：</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ascii="宋体" w:hAnsi="宋体" w:eastAsia="宋体" w:cs="宋体"/>
          <w:kern w:val="0"/>
          <w:sz w:val="24"/>
          <w:szCs w:val="24"/>
        </w:rPr>
        <w:t>手机：</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w:t>
      </w:r>
      <w:r>
        <w:rPr>
          <w:rFonts w:ascii="宋体" w:hAnsi="宋体" w:eastAsia="宋体" w:cs="宋体"/>
          <w:kern w:val="0"/>
          <w:sz w:val="24"/>
          <w:szCs w:val="24"/>
          <w:u w:val="single"/>
        </w:rPr>
        <w:t>             </w:t>
      </w:r>
      <w:r>
        <w:rPr>
          <w:rFonts w:ascii="宋体" w:hAnsi="宋体" w:eastAsia="宋体" w:cs="宋体"/>
          <w:kern w:val="0"/>
          <w:sz w:val="24"/>
          <w:szCs w:val="24"/>
        </w:rPr>
        <w:t>身份证号：</w:t>
      </w:r>
      <w:r>
        <w:rPr>
          <w:rFonts w:ascii="宋体" w:hAnsi="宋体" w:eastAsia="宋体" w:cs="宋体"/>
          <w:kern w:val="0"/>
          <w:sz w:val="24"/>
          <w:szCs w:val="24"/>
          <w:u w:val="single"/>
        </w:rPr>
        <w:t>                        </w:t>
      </w:r>
      <w:r>
        <w:rPr>
          <w:rFonts w:ascii="宋体" w:hAnsi="宋体" w:eastAsia="宋体" w:cs="宋体"/>
          <w:kern w:val="0"/>
          <w:sz w:val="24"/>
          <w:szCs w:val="24"/>
        </w:rPr>
        <w:t>手机：</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授权方</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单位负责人签字或盖章：</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接受授权方</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right"/>
        <w:rPr>
          <w:rFonts w:ascii="宋体" w:hAnsi="宋体" w:eastAsia="宋体" w:cs="宋体"/>
          <w:kern w:val="0"/>
          <w:sz w:val="24"/>
          <w:szCs w:val="24"/>
        </w:rPr>
      </w:pPr>
      <w:r>
        <w:rPr>
          <w:rFonts w:ascii="宋体" w:hAnsi="宋体" w:eastAsia="宋体" w:cs="宋体"/>
          <w:kern w:val="0"/>
          <w:sz w:val="24"/>
          <w:szCs w:val="24"/>
        </w:rPr>
        <w:t>签署日期：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附：单位负责人、报价人代表的身份证正反面复印件</w:t>
      </w:r>
    </w:p>
    <w:tbl>
      <w:tblPr>
        <w:tblStyle w:val="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c>
          <w:tcPr>
            <w:tcW w:w="852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b/>
                <w:bCs/>
                <w:kern w:val="0"/>
                <w:sz w:val="24"/>
                <w:szCs w:val="24"/>
              </w:rPr>
              <w:t> </w:t>
            </w:r>
          </w:p>
          <w:p>
            <w:pPr>
              <w:widowControl/>
              <w:spacing w:after="150" w:line="360" w:lineRule="auto"/>
              <w:jc w:val="center"/>
              <w:rPr>
                <w:rFonts w:ascii="宋体" w:hAnsi="宋体" w:eastAsia="宋体" w:cs="宋体"/>
                <w:kern w:val="0"/>
                <w:sz w:val="24"/>
                <w:szCs w:val="24"/>
              </w:rPr>
            </w:pPr>
            <w:r>
              <w:rPr>
                <w:rFonts w:ascii="宋体" w:hAnsi="宋体" w:eastAsia="宋体" w:cs="宋体"/>
                <w:b/>
                <w:bCs/>
                <w:kern w:val="0"/>
                <w:sz w:val="24"/>
                <w:szCs w:val="24"/>
              </w:rPr>
              <w:t>要求：真实有效且内容完整、清晰、整洁。</w:t>
            </w:r>
          </w:p>
          <w:p>
            <w:pPr>
              <w:widowControl/>
              <w:spacing w:after="150" w:line="360" w:lineRule="auto"/>
              <w:jc w:val="center"/>
              <w:rPr>
                <w:rFonts w:ascii="宋体" w:hAnsi="宋体" w:eastAsia="宋体" w:cs="宋体"/>
                <w:kern w:val="0"/>
                <w:sz w:val="24"/>
                <w:szCs w:val="24"/>
              </w:rPr>
            </w:pPr>
            <w:r>
              <w:rPr>
                <w:rFonts w:ascii="宋体" w:hAnsi="宋体" w:eastAsia="宋体" w:cs="宋体"/>
                <w:b/>
                <w:bCs/>
                <w:kern w:val="0"/>
                <w:sz w:val="24"/>
                <w:szCs w:val="24"/>
              </w:rPr>
              <w:t> </w:t>
            </w:r>
          </w:p>
        </w:tc>
      </w:tr>
    </w:tbl>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w:t>
      </w:r>
      <w:r>
        <w:rPr>
          <w:rFonts w:ascii="宋体" w:hAnsi="宋体" w:eastAsia="宋体" w:cs="宋体"/>
          <w:b/>
          <w:bCs/>
          <w:kern w:val="0"/>
          <w:sz w:val="24"/>
          <w:szCs w:val="24"/>
        </w:rPr>
        <w:t>法定代表人</w:t>
      </w:r>
      <w:r>
        <w:rPr>
          <w:rFonts w:ascii="宋体" w:hAnsi="宋体" w:eastAsia="宋体" w:cs="宋体"/>
          <w:kern w:val="0"/>
          <w:sz w:val="24"/>
          <w:szCs w:val="24"/>
        </w:rPr>
        <w:t>，即与实际提交的“营业执照等证明文件”载明的一致。</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3、报价人：若报价人代表为单位负责人授权的委托代理人，应提供本授权书；若报价人代表为单位负责人，应在此项下提交其身份证正反面复印件，可不提供本授权书。</w:t>
      </w:r>
      <w:r>
        <w:rPr>
          <w:rFonts w:ascii="宋体" w:hAnsi="宋体" w:eastAsia="宋体" w:cs="宋体"/>
          <w:kern w:val="0"/>
          <w:sz w:val="24"/>
          <w:szCs w:val="24"/>
        </w:rPr>
        <w:br w:type="textWrapping"/>
      </w:r>
      <w:r>
        <w:rPr>
          <w:rFonts w:ascii="宋体" w:hAnsi="宋体" w:eastAsia="宋体" w:cs="宋体"/>
          <w:kern w:val="0"/>
          <w:sz w:val="24"/>
          <w:szCs w:val="24"/>
        </w:rPr>
        <w:t>4、纸质报价文件正本中的本授权书（若有）应为原件。</w:t>
      </w:r>
    </w:p>
    <w:p>
      <w:pPr>
        <w:widowControl/>
        <w:spacing w:after="150" w:line="360" w:lineRule="auto"/>
        <w:jc w:val="left"/>
        <w:rPr>
          <w:rFonts w:ascii="宋体" w:hAnsi="宋体" w:eastAsia="宋体" w:cs="宋体"/>
          <w:kern w:val="0"/>
          <w:sz w:val="24"/>
          <w:szCs w:val="24"/>
        </w:rPr>
      </w:pP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六、</w:t>
      </w:r>
      <w:r>
        <w:rPr>
          <w:rFonts w:ascii="宋体" w:hAnsi="宋体" w:eastAsia="宋体" w:cs="宋体"/>
          <w:b/>
          <w:bCs/>
          <w:kern w:val="0"/>
          <w:sz w:val="28"/>
          <w:szCs w:val="28"/>
        </w:rPr>
        <w:t>财务状况报告（财务报告、或资信证明、或投标担保函）</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）报价人提供财务报告的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□企业适用：现附上我方</w:t>
      </w:r>
      <w:r>
        <w:rPr>
          <w:rFonts w:ascii="宋体" w:hAnsi="宋体" w:eastAsia="宋体" w:cs="宋体"/>
          <w:kern w:val="0"/>
          <w:sz w:val="24"/>
          <w:szCs w:val="24"/>
          <w:u w:val="single"/>
        </w:rPr>
        <w:t>（填写“具体的年度、或半年度、或季度</w:t>
      </w:r>
      <w:r>
        <w:rPr>
          <w:rFonts w:hint="eastAsia" w:ascii="宋体" w:hAnsi="宋体" w:eastAsia="宋体" w:cs="宋体"/>
          <w:kern w:val="0"/>
          <w:sz w:val="24"/>
          <w:szCs w:val="24"/>
          <w:u w:val="single"/>
        </w:rPr>
        <w:t>、或上个月</w:t>
      </w:r>
      <w:r>
        <w:rPr>
          <w:rFonts w:ascii="宋体" w:hAnsi="宋体" w:eastAsia="宋体" w:cs="宋体"/>
          <w:kern w:val="0"/>
          <w:sz w:val="24"/>
          <w:szCs w:val="24"/>
          <w:u w:val="single"/>
        </w:rPr>
        <w:t>”）</w:t>
      </w:r>
      <w:r>
        <w:rPr>
          <w:rFonts w:ascii="宋体" w:hAnsi="宋体" w:eastAsia="宋体" w:cs="宋体"/>
          <w:kern w:val="0"/>
          <w:sz w:val="24"/>
          <w:szCs w:val="24"/>
        </w:rPr>
        <w:t>财务报告复印件，包括资产负债表、利润表、现金流量表、所有者权益变动表</w:t>
      </w:r>
      <w:r>
        <w:rPr>
          <w:rFonts w:hint="eastAsia" w:ascii="宋体" w:hAnsi="宋体" w:eastAsia="宋体" w:cs="宋体"/>
          <w:kern w:val="0"/>
          <w:sz w:val="24"/>
          <w:szCs w:val="24"/>
        </w:rPr>
        <w:t>（或说明）</w:t>
      </w:r>
      <w:r>
        <w:rPr>
          <w:rFonts w:ascii="宋体" w:hAnsi="宋体" w:eastAsia="宋体" w:cs="宋体"/>
          <w:kern w:val="0"/>
          <w:sz w:val="24"/>
          <w:szCs w:val="24"/>
        </w:rPr>
        <w:t>（若有），上述证明材料真实有效，否则我方负全部责任。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□事业单位适用：现附上我方</w:t>
      </w:r>
      <w:r>
        <w:rPr>
          <w:rFonts w:ascii="宋体" w:hAnsi="宋体" w:eastAsia="宋体" w:cs="宋体"/>
          <w:kern w:val="0"/>
          <w:sz w:val="24"/>
          <w:szCs w:val="24"/>
          <w:u w:val="single"/>
        </w:rPr>
        <w:t>（填写“具体的年度、或半年度、或季度</w:t>
      </w:r>
      <w:r>
        <w:rPr>
          <w:rFonts w:hint="eastAsia" w:ascii="宋体" w:hAnsi="宋体" w:eastAsia="宋体" w:cs="宋体"/>
          <w:kern w:val="0"/>
          <w:sz w:val="24"/>
          <w:szCs w:val="24"/>
          <w:u w:val="single"/>
        </w:rPr>
        <w:t>、或上个月</w:t>
      </w:r>
      <w:r>
        <w:rPr>
          <w:rFonts w:ascii="宋体" w:hAnsi="宋体" w:eastAsia="宋体" w:cs="宋体"/>
          <w:kern w:val="0"/>
          <w:sz w:val="24"/>
          <w:szCs w:val="24"/>
          <w:u w:val="single"/>
        </w:rPr>
        <w:t>”）</w:t>
      </w:r>
      <w:r>
        <w:rPr>
          <w:rFonts w:ascii="宋体" w:hAnsi="宋体" w:eastAsia="宋体" w:cs="宋体"/>
          <w:kern w:val="0"/>
          <w:sz w:val="24"/>
          <w:szCs w:val="24"/>
        </w:rPr>
        <w:t>财务报告复印件，包括资产负债表、收入支出表或收入费用表，上述证明材料真实有效，否则我方负全部责任。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□社会团体适用：现附上我方</w:t>
      </w:r>
      <w:r>
        <w:rPr>
          <w:rFonts w:ascii="宋体" w:hAnsi="宋体" w:eastAsia="宋体" w:cs="宋体"/>
          <w:kern w:val="0"/>
          <w:sz w:val="24"/>
          <w:szCs w:val="24"/>
          <w:u w:val="single"/>
        </w:rPr>
        <w:t>（填写“具体的年度、或半年度、或季度</w:t>
      </w:r>
      <w:r>
        <w:rPr>
          <w:rFonts w:hint="eastAsia" w:ascii="宋体" w:hAnsi="宋体" w:eastAsia="宋体" w:cs="宋体"/>
          <w:kern w:val="0"/>
          <w:sz w:val="24"/>
          <w:szCs w:val="24"/>
          <w:u w:val="single"/>
        </w:rPr>
        <w:t>、或上个月</w:t>
      </w:r>
      <w:r>
        <w:rPr>
          <w:rFonts w:ascii="宋体" w:hAnsi="宋体" w:eastAsia="宋体" w:cs="宋体"/>
          <w:kern w:val="0"/>
          <w:sz w:val="24"/>
          <w:szCs w:val="24"/>
          <w:u w:val="single"/>
        </w:rPr>
        <w:t>”）</w:t>
      </w:r>
      <w:r>
        <w:rPr>
          <w:rFonts w:ascii="宋体" w:hAnsi="宋体" w:eastAsia="宋体" w:cs="宋体"/>
          <w:kern w:val="0"/>
          <w:sz w:val="24"/>
          <w:szCs w:val="24"/>
        </w:rPr>
        <w:t>财务报告复印件，包括资产负债表、业务活动表、现金流量表，上述证明材料真实有效，否则我方负全部责任。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）报价人提供资信证明的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□非自然人适用：现附上我方开户（基本存款账户）许可证复印件及我方银行：</w:t>
      </w:r>
      <w:r>
        <w:rPr>
          <w:rFonts w:ascii="宋体" w:hAnsi="宋体" w:eastAsia="宋体" w:cs="宋体"/>
          <w:kern w:val="0"/>
          <w:sz w:val="24"/>
          <w:szCs w:val="24"/>
          <w:u w:val="single"/>
        </w:rPr>
        <w:t>（填写“基本存款账户的开户银行全称”）</w:t>
      </w:r>
      <w:r>
        <w:rPr>
          <w:rFonts w:ascii="宋体" w:hAnsi="宋体" w:eastAsia="宋体" w:cs="宋体"/>
          <w:kern w:val="0"/>
          <w:sz w:val="24"/>
          <w:szCs w:val="24"/>
        </w:rPr>
        <w:t>出具的资信证明复印件，上述证明材料真实有效，否则我方负全部责任。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）报价人提供投标担保函的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现附上由财政部门认可的政府采购专业担保机构：</w:t>
      </w:r>
      <w:r>
        <w:rPr>
          <w:rFonts w:ascii="宋体" w:hAnsi="宋体" w:eastAsia="宋体" w:cs="宋体"/>
          <w:kern w:val="0"/>
          <w:sz w:val="24"/>
          <w:szCs w:val="24"/>
          <w:u w:val="single"/>
        </w:rPr>
        <w:t>（填写“担保机构全称”）</w:t>
      </w:r>
      <w:r>
        <w:rPr>
          <w:rFonts w:ascii="宋体" w:hAnsi="宋体" w:eastAsia="宋体" w:cs="宋体"/>
          <w:kern w:val="0"/>
          <w:sz w:val="24"/>
          <w:szCs w:val="24"/>
        </w:rPr>
        <w:t>出具的投标担保函复印件，上述证明材料真实有效，否则我方负全部责任。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1、请报价人按照实际情况编制填写，在相应的（）中打“√”并选择相应的“□”（若有）后，再按照本格式的要求提供相应证明材料的复印件。</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、“财政部门认可的政府采购专业担保机构”应符合《财政部关于开展政府采购信用担保试点工作方案》（财库</w:t>
      </w:r>
      <w:r>
        <w:rPr>
          <w:rFonts w:ascii="Calibri" w:hAnsi="Calibri" w:eastAsia="宋体" w:cs="宋体"/>
          <w:kern w:val="0"/>
          <w:sz w:val="24"/>
          <w:szCs w:val="24"/>
        </w:rPr>
        <w:t>[2012]124</w:t>
      </w:r>
      <w:r>
        <w:rPr>
          <w:rFonts w:ascii="宋体" w:hAnsi="宋体" w:eastAsia="宋体" w:cs="宋体"/>
          <w:kern w:val="0"/>
          <w:sz w:val="24"/>
          <w:szCs w:val="24"/>
        </w:rPr>
        <w:t>号）的规定。</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、报价人提供的相应证明材料复印件均应符合：内容完整、清晰、整洁，并由报价人加盖其单位公章。</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七、</w:t>
      </w:r>
      <w:r>
        <w:rPr>
          <w:rFonts w:ascii="宋体" w:hAnsi="宋体" w:eastAsia="宋体" w:cs="宋体"/>
          <w:b/>
          <w:bCs/>
          <w:kern w:val="0"/>
          <w:sz w:val="28"/>
          <w:szCs w:val="28"/>
        </w:rPr>
        <w:t>依法缴纳税收证明材料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1、依法缴纳税收的报价人</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现附上自</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日期间我方缴纳的</w:t>
      </w:r>
      <w:r>
        <w:rPr>
          <w:rFonts w:ascii="宋体" w:hAnsi="宋体" w:eastAsia="宋体" w:cs="宋体"/>
          <w:kern w:val="0"/>
          <w:sz w:val="24"/>
          <w:szCs w:val="24"/>
          <w:u w:val="single"/>
        </w:rPr>
        <w:t>（按照报价人实际缴纳的税种名称填写，如：增值税、所得税等）</w:t>
      </w:r>
      <w:r>
        <w:rPr>
          <w:rFonts w:ascii="宋体" w:hAnsi="宋体" w:eastAsia="宋体" w:cs="宋体"/>
          <w:kern w:val="0"/>
          <w:sz w:val="24"/>
          <w:szCs w:val="24"/>
        </w:rPr>
        <w:t>税收凭据复印件，上述证明材料真实有效，否则我方负全部责任。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2、依法免税的报价人</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）现附上我方依法免税证明材料复印件，上述证明材料真实有效，否则我方负全部责任。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1、请报价人按照实际情况编制填写，在相应的（）中打“√”，并按照本格式的要求提供相应证明材料的复印件。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2、报价人提供的税收凭据复印件应符合下列规定：</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2.1投标截止时间前（不含投标截止时间的当月）已依法缴纳税收的报价人，提供投标截止时间前六个月（不含投标截止时间的当月）中任一月份的税收凭据复印件。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2.2投标截止时间的当月成立且已依法缴纳税收的报价人，提供投标截止时间当月的税收凭据复印件。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2.3投标截止时间的当月成立但因税务机关原因导致其尚未依法缴纳税收的报价人，提供依法缴纳税收承诺书原件（格式自拟），该承诺书视同税收凭据。</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b/>
          <w:bCs/>
          <w:kern w:val="0"/>
          <w:sz w:val="24"/>
          <w:szCs w:val="24"/>
        </w:rPr>
        <w:t>“依法缴纳税收证明材料”</w:t>
      </w:r>
      <w:r>
        <w:rPr>
          <w:rFonts w:ascii="宋体" w:hAnsi="宋体" w:eastAsia="宋体" w:cs="宋体"/>
          <w:kern w:val="0"/>
          <w:sz w:val="24"/>
          <w:szCs w:val="24"/>
        </w:rPr>
        <w:t>有欠缴记录的，视为</w:t>
      </w:r>
      <w:r>
        <w:rPr>
          <w:rFonts w:ascii="宋体" w:hAnsi="宋体" w:eastAsia="宋体" w:cs="宋体"/>
          <w:b/>
          <w:bCs/>
          <w:kern w:val="0"/>
          <w:sz w:val="24"/>
          <w:szCs w:val="24"/>
        </w:rPr>
        <w:t>未依法缴纳税收。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4、报价人提供的相应证明材料复印件均应符合：内容完整、清晰、整洁，并由报价人加盖其单位公章。</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八、</w:t>
      </w:r>
      <w:r>
        <w:rPr>
          <w:rFonts w:ascii="宋体" w:hAnsi="宋体" w:eastAsia="宋体" w:cs="宋体"/>
          <w:b/>
          <w:bCs/>
          <w:kern w:val="0"/>
          <w:sz w:val="28"/>
          <w:szCs w:val="28"/>
        </w:rPr>
        <w:t>依法缴纳社会保障资金证明材料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1、依法缴纳社会保障资金的报价人</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）法人（包括企业、事业单位和社会团体）的</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现附上自</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2、依法不需要缴纳社会保障资金的报价人</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 ）现附上我方依法不需要缴纳社会保障资金证明材料复印件，上述证明材料真实有效，否则我方负全部责任。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1、请报价人按照实际情况编制填写，在相应的（）中打“√”，并按照本格式的要求提供相应证明材料的复印件。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2、报价人提供的社会保险凭据复印件应符合下列规定：</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2.1投标截止时间前（不含投标截止时间的当月）已依法缴纳社会保障资金的报价人，提供投标截止时间前六个月（不含投标截止时间的当月）中任一月份的社会保险凭据复印件。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2.2投标截止时间的当月成立且已依法缴纳社会保障资金的报价人，提供投标截止时间当月的社会保险凭据复印件。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2.3投标截止时间的当月成立但因税务机关</w:t>
      </w:r>
      <w:r>
        <w:rPr>
          <w:rFonts w:ascii="Calibri" w:hAnsi="Calibri" w:eastAsia="宋体" w:cs="宋体"/>
          <w:kern w:val="0"/>
          <w:sz w:val="24"/>
          <w:szCs w:val="24"/>
        </w:rPr>
        <w:t>/</w:t>
      </w:r>
      <w:r>
        <w:rPr>
          <w:rFonts w:ascii="宋体" w:hAnsi="宋体" w:eastAsia="宋体" w:cs="宋体"/>
          <w:kern w:val="0"/>
          <w:sz w:val="24"/>
          <w:szCs w:val="24"/>
        </w:rPr>
        <w:t>社会保障资金管理机关原因导致其尚未依法缴纳社会保障资金的报价人，提供依法缴纳社会保障资金承诺书原件（格式自拟），该承诺书视同社会保险凭据。</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w:t>
      </w:r>
      <w:r>
        <w:rPr>
          <w:rFonts w:ascii="宋体" w:hAnsi="宋体" w:eastAsia="宋体" w:cs="宋体"/>
          <w:b/>
          <w:bCs/>
          <w:kern w:val="0"/>
          <w:sz w:val="24"/>
          <w:szCs w:val="24"/>
        </w:rPr>
        <w:t>“依法缴纳社会保障资金证明材料”</w:t>
      </w:r>
      <w:r>
        <w:rPr>
          <w:rFonts w:ascii="宋体" w:hAnsi="宋体" w:eastAsia="宋体" w:cs="宋体"/>
          <w:kern w:val="0"/>
          <w:sz w:val="24"/>
          <w:szCs w:val="24"/>
        </w:rPr>
        <w:t>有欠缴记录的，视为</w:t>
      </w:r>
      <w:r>
        <w:rPr>
          <w:rFonts w:ascii="宋体" w:hAnsi="宋体" w:eastAsia="宋体" w:cs="宋体"/>
          <w:b/>
          <w:bCs/>
          <w:kern w:val="0"/>
          <w:sz w:val="24"/>
          <w:szCs w:val="24"/>
        </w:rPr>
        <w:t>未依法缴纳社会保障资金。</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4、报价人提供的相应证明材料复印件均应符合：内容完整、清晰、整洁，并由报价人加盖其单位公章。</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Calibri" w:hAnsi="Calibri" w:eastAsia="宋体" w:cs="宋体"/>
          <w:kern w:val="0"/>
          <w:sz w:val="24"/>
          <w:szCs w:val="24"/>
        </w:rPr>
      </w:pPr>
      <w:r>
        <w:rPr>
          <w:rFonts w:ascii="Calibri" w:hAnsi="Calibri"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ascii="Calibri" w:hAnsi="Calibri" w:eastAsia="宋体" w:cs="宋体"/>
          <w:kern w:val="0"/>
          <w:sz w:val="24"/>
          <w:szCs w:val="24"/>
        </w:rPr>
        <w:br w:type="textWrapping"/>
      </w:r>
      <w:r>
        <w:rPr>
          <w:rFonts w:hint="eastAsia" w:ascii="宋体" w:hAnsi="宋体" w:eastAsia="宋体" w:cs="宋体"/>
          <w:b/>
          <w:bCs/>
          <w:kern w:val="0"/>
          <w:sz w:val="28"/>
          <w:szCs w:val="28"/>
        </w:rPr>
        <w:t>九、</w:t>
      </w:r>
      <w:r>
        <w:rPr>
          <w:rFonts w:ascii="宋体" w:hAnsi="宋体" w:eastAsia="宋体" w:cs="宋体"/>
          <w:b/>
          <w:bCs/>
          <w:kern w:val="0"/>
          <w:sz w:val="28"/>
          <w:szCs w:val="28"/>
        </w:rPr>
        <w:t>具备履行合同所必需设备和专业技术能力的声明函</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我方具备履行合同所必需的设备和专业技术能力，否则产生不利后果由我方承担责任。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1、纸质报价文件正本中的本声明函应为原件。</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、请报价人根据实际情况如实声明，否则</w:t>
      </w:r>
      <w:r>
        <w:rPr>
          <w:rFonts w:ascii="宋体" w:hAnsi="宋体" w:eastAsia="宋体" w:cs="宋体"/>
          <w:b/>
          <w:bCs/>
          <w:kern w:val="0"/>
          <w:sz w:val="24"/>
          <w:szCs w:val="24"/>
        </w:rPr>
        <w:t>视为提供虚假材料。</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jc w:val="left"/>
        <w:rPr>
          <w:rFonts w:ascii="宋体" w:hAnsi="宋体" w:eastAsia="宋体" w:cs="宋体"/>
          <w:kern w:val="0"/>
          <w:sz w:val="24"/>
          <w:szCs w:val="24"/>
        </w:rPr>
      </w:pPr>
      <w:r>
        <w:rPr>
          <w:rFonts w:hint="eastAsia" w:ascii="宋体" w:hAnsi="宋体"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十、</w:t>
      </w:r>
      <w:r>
        <w:rPr>
          <w:rFonts w:ascii="宋体" w:hAnsi="宋体" w:eastAsia="宋体" w:cs="宋体"/>
          <w:b/>
          <w:bCs/>
          <w:kern w:val="0"/>
          <w:sz w:val="28"/>
          <w:szCs w:val="28"/>
        </w:rPr>
        <w:t>参加采购活动前三年内在经营活动中没有重大违法记录书面声明</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参加采购活动前三年内，我方在经营活动中没有重大违法记录，否则产生不利后果由我方承担责任。</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特此声明。</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1、“重大违法记录”指报价人因违法经营受到刑事处罚或责令停产停业、吊销许可证或执照、较大数额罚款等行政处罚。</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2、纸质报价文件正本中的本声明应为原件。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3、请报价人根据实际情况如实声明，否则</w:t>
      </w:r>
      <w:r>
        <w:rPr>
          <w:rFonts w:ascii="宋体" w:hAnsi="宋体" w:eastAsia="宋体" w:cs="宋体"/>
          <w:b/>
          <w:bCs/>
          <w:kern w:val="0"/>
          <w:sz w:val="24"/>
          <w:szCs w:val="24"/>
        </w:rPr>
        <w:t>视为提供虚假材料。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after="150"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十一、</w:t>
      </w:r>
      <w:r>
        <w:rPr>
          <w:rFonts w:ascii="宋体" w:hAnsi="宋体" w:eastAsia="宋体" w:cs="宋体"/>
          <w:b/>
          <w:bCs/>
          <w:kern w:val="0"/>
          <w:sz w:val="28"/>
          <w:szCs w:val="28"/>
        </w:rPr>
        <w:t>信用记录查询结果</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hint="eastAsia" w:ascii="宋体" w:hAnsi="宋体" w:eastAsia="宋体" w:cs="宋体"/>
          <w:kern w:val="0"/>
          <w:sz w:val="24"/>
          <w:szCs w:val="24"/>
          <w:u w:val="single"/>
        </w:rPr>
        <w:t>福建医科大学</w:t>
      </w:r>
    </w:p>
    <w:p>
      <w:pPr>
        <w:widowControl/>
        <w:spacing w:after="150"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现附上截至</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r>
        <w:rPr>
          <w:rFonts w:ascii="宋体" w:hAnsi="宋体" w:eastAsia="宋体" w:cs="宋体"/>
          <w:kern w:val="0"/>
          <w:sz w:val="24"/>
          <w:szCs w:val="24"/>
          <w:u w:val="single"/>
        </w:rPr>
        <w:t>   </w:t>
      </w:r>
      <w:r>
        <w:rPr>
          <w:rFonts w:ascii="宋体" w:hAnsi="宋体" w:eastAsia="宋体" w:cs="宋体"/>
          <w:kern w:val="0"/>
          <w:sz w:val="24"/>
          <w:szCs w:val="24"/>
        </w:rPr>
        <w:t>时我方通过“信用中国”网站（</w:t>
      </w:r>
      <w:r>
        <w:rPr>
          <w:rFonts w:ascii="Calibri" w:hAnsi="Calibri" w:eastAsia="宋体" w:cs="宋体"/>
          <w:kern w:val="0"/>
          <w:sz w:val="24"/>
          <w:szCs w:val="24"/>
        </w:rPr>
        <w:t>www.creditchina.gov.cn</w:t>
      </w:r>
      <w:r>
        <w:rPr>
          <w:rFonts w:ascii="宋体" w:hAnsi="宋体" w:eastAsia="宋体" w:cs="宋体"/>
          <w:kern w:val="0"/>
          <w:sz w:val="24"/>
          <w:szCs w:val="24"/>
        </w:rPr>
        <w:t>）获取的我方信用信息查询结果</w:t>
      </w:r>
      <w:r>
        <w:rPr>
          <w:rFonts w:ascii="宋体" w:hAnsi="宋体" w:eastAsia="宋体" w:cs="宋体"/>
          <w:kern w:val="0"/>
          <w:sz w:val="24"/>
          <w:szCs w:val="24"/>
          <w:u w:val="single"/>
        </w:rPr>
        <w:t>（填写具体份数）</w:t>
      </w:r>
      <w:r>
        <w:rPr>
          <w:rFonts w:ascii="宋体" w:hAnsi="宋体" w:eastAsia="宋体" w:cs="宋体"/>
          <w:kern w:val="0"/>
          <w:sz w:val="24"/>
          <w:szCs w:val="24"/>
        </w:rPr>
        <w:t>份、通过中国政府采购网（www.ccgp.gov.cn）获取的我方信用信息查询结果</w:t>
      </w:r>
      <w:r>
        <w:rPr>
          <w:rFonts w:ascii="宋体" w:hAnsi="宋体" w:eastAsia="宋体" w:cs="宋体"/>
          <w:kern w:val="0"/>
          <w:sz w:val="24"/>
          <w:szCs w:val="24"/>
          <w:u w:val="single"/>
        </w:rPr>
        <w:t>（填写具体份数）</w:t>
      </w:r>
      <w:r>
        <w:rPr>
          <w:rFonts w:ascii="宋体" w:hAnsi="宋体" w:eastAsia="宋体" w:cs="宋体"/>
          <w:kern w:val="0"/>
          <w:sz w:val="24"/>
          <w:szCs w:val="24"/>
        </w:rPr>
        <w:t>份，上述信用信息查询结果真实有效，否则我方负全部责任。</w:t>
      </w:r>
    </w:p>
    <w:p>
      <w:pPr>
        <w:widowControl/>
        <w:spacing w:after="150" w:line="360" w:lineRule="auto"/>
        <w:jc w:val="left"/>
        <w:rPr>
          <w:rFonts w:ascii="宋体" w:hAnsi="宋体" w:eastAsia="宋体" w:cs="宋体"/>
          <w:kern w:val="0"/>
          <w:sz w:val="24"/>
          <w:szCs w:val="24"/>
        </w:rPr>
      </w:pPr>
      <w:r>
        <w:rPr>
          <w:rFonts w:ascii="Calibri" w:hAnsi="Calibri"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1、报价人应</w:t>
      </w:r>
      <w:r>
        <w:rPr>
          <w:rFonts w:ascii="宋体" w:hAnsi="宋体" w:eastAsia="宋体" w:cs="宋体"/>
          <w:b/>
          <w:bCs/>
          <w:kern w:val="0"/>
          <w:sz w:val="24"/>
          <w:szCs w:val="24"/>
        </w:rPr>
        <w:t>同时提供</w:t>
      </w:r>
      <w:r>
        <w:rPr>
          <w:rFonts w:ascii="宋体" w:hAnsi="宋体" w:eastAsia="宋体" w:cs="宋体"/>
          <w:kern w:val="0"/>
          <w:sz w:val="24"/>
          <w:szCs w:val="24"/>
        </w:rPr>
        <w:t>在招标文件要求的截止时点前通过上述2个网站获取的信用信息查询结果，信用信息查询结果应为从上述</w:t>
      </w:r>
      <w:r>
        <w:rPr>
          <w:rFonts w:ascii="Calibri" w:hAnsi="Calibri" w:eastAsia="宋体" w:cs="宋体"/>
          <w:kern w:val="0"/>
          <w:sz w:val="24"/>
          <w:szCs w:val="24"/>
        </w:rPr>
        <w:t>2</w:t>
      </w:r>
      <w:r>
        <w:rPr>
          <w:rFonts w:ascii="宋体" w:hAnsi="宋体" w:eastAsia="宋体" w:cs="宋体"/>
          <w:kern w:val="0"/>
          <w:sz w:val="24"/>
          <w:szCs w:val="24"/>
        </w:rPr>
        <w:t>个网站获取的查询结果原始页面的打印件或完整截图，否则</w:t>
      </w:r>
      <w:r>
        <w:rPr>
          <w:rFonts w:ascii="宋体" w:hAnsi="宋体" w:eastAsia="宋体" w:cs="宋体"/>
          <w:b/>
          <w:bCs/>
          <w:kern w:val="0"/>
          <w:sz w:val="24"/>
          <w:szCs w:val="24"/>
        </w:rPr>
        <w:t>投标无效。</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br w:type="page"/>
      </w:r>
    </w:p>
    <w:p>
      <w:pPr>
        <w:widowControl/>
        <w:spacing w:after="150" w:line="36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十二、商务和技术服务偏离表</w:t>
      </w:r>
    </w:p>
    <w:p>
      <w:pPr>
        <w:widowControl/>
        <w:spacing w:line="360" w:lineRule="auto"/>
        <w:jc w:val="left"/>
        <w:rPr>
          <w:rFonts w:ascii="宋体" w:hAnsi="宋体" w:eastAsia="宋体" w:cs="宋体"/>
          <w:kern w:val="0"/>
          <w:sz w:val="24"/>
          <w:szCs w:val="24"/>
        </w:rPr>
      </w:pP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招标编号：</w:t>
      </w:r>
      <w:r>
        <w:rPr>
          <w:rFonts w:ascii="宋体" w:hAnsi="宋体" w:eastAsia="宋体" w:cs="宋体"/>
          <w:kern w:val="0"/>
          <w:sz w:val="24"/>
          <w:szCs w:val="24"/>
          <w:u w:val="single"/>
        </w:rPr>
        <w:t>                   </w:t>
      </w:r>
    </w:p>
    <w:tbl>
      <w:tblPr>
        <w:tblStyle w:val="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rPr>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合同包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hint="eastAsia" w:ascii="宋体" w:hAnsi="宋体" w:eastAsia="宋体" w:cs="宋体"/>
                <w:kern w:val="0"/>
                <w:sz w:val="24"/>
                <w:szCs w:val="24"/>
              </w:rPr>
              <w:t>商务和</w:t>
            </w:r>
            <w:r>
              <w:rPr>
                <w:rFonts w:ascii="宋体" w:hAnsi="宋体" w:eastAsia="宋体" w:cs="宋体"/>
                <w:kern w:val="0"/>
                <w:sz w:val="24"/>
                <w:szCs w:val="24"/>
              </w:rPr>
              <w:t>技术服务要求</w:t>
            </w:r>
          </w:p>
        </w:tc>
        <w:tc>
          <w:tcPr>
            <w:tcW w:w="184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投标响应</w:t>
            </w:r>
          </w:p>
        </w:tc>
        <w:tc>
          <w:tcPr>
            <w:tcW w:w="18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vMerge w:val="continue"/>
            <w:tcBorders>
              <w:top w:val="nil"/>
              <w:left w:val="outset" w:color="auto" w:sz="6" w:space="0"/>
              <w:bottom w:val="outset" w:color="auto" w:sz="6" w:space="0"/>
              <w:right w:val="outset" w:color="auto" w:sz="6" w:space="0"/>
            </w:tcBorders>
            <w:shd w:val="clear" w:color="auto" w:fill="auto"/>
            <w:vAlign w:val="center"/>
          </w:tcPr>
          <w:p>
            <w:pPr>
              <w:widowControl/>
              <w:spacing w:line="360" w:lineRule="auto"/>
              <w:jc w:val="left"/>
              <w:rPr>
                <w:rFonts w:ascii="宋体" w:hAnsi="宋体" w:eastAsia="宋体" w:cs="宋体"/>
                <w:kern w:val="0"/>
                <w:sz w:val="24"/>
                <w:szCs w:val="24"/>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Calibri" w:hAnsi="Calibri" w:eastAsia="宋体" w:cs="宋体"/>
                <w:kern w:val="0"/>
                <w:sz w:val="24"/>
                <w:szCs w:val="24"/>
              </w:rPr>
              <w:t>…</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after="150" w:line="360" w:lineRule="auto"/>
              <w:jc w:val="center"/>
              <w:rPr>
                <w:rFonts w:ascii="宋体" w:hAnsi="宋体" w:eastAsia="宋体" w:cs="宋体"/>
                <w:kern w:val="0"/>
                <w:sz w:val="24"/>
                <w:szCs w:val="24"/>
              </w:rPr>
            </w:pPr>
            <w:r>
              <w:rPr>
                <w:rFonts w:ascii="Calibri" w:hAnsi="Calibri" w:eastAsia="宋体" w:cs="宋体"/>
                <w:kern w:val="0"/>
                <w:sz w:val="24"/>
                <w:szCs w:val="24"/>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widowControl/>
              <w:spacing w:line="360" w:lineRule="auto"/>
              <w:jc w:val="left"/>
              <w:rPr>
                <w:rFonts w:ascii="宋体" w:hAnsi="宋体" w:eastAsia="宋体" w:cs="宋体"/>
                <w:kern w:val="0"/>
                <w:sz w:val="24"/>
                <w:szCs w:val="24"/>
              </w:rPr>
            </w:pPr>
          </w:p>
        </w:tc>
      </w:tr>
    </w:tbl>
    <w:p>
      <w:pPr>
        <w:widowControl/>
        <w:spacing w:after="150" w:line="360" w:lineRule="auto"/>
        <w:jc w:val="left"/>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注意：</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1、本表应按照下列规定填写：</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商务和技术服务要求</w:t>
      </w:r>
      <w:r>
        <w:rPr>
          <w:rFonts w:ascii="宋体" w:hAnsi="宋体" w:eastAsia="宋体" w:cs="宋体"/>
          <w:kern w:val="0"/>
          <w:sz w:val="24"/>
          <w:szCs w:val="24"/>
        </w:rPr>
        <w:t>”项下填写的内容应与招标文件 “</w:t>
      </w:r>
      <w:r>
        <w:rPr>
          <w:rFonts w:hint="eastAsia" w:ascii="宋体" w:hAnsi="宋体" w:eastAsia="宋体" w:cs="宋体"/>
          <w:kern w:val="0"/>
          <w:sz w:val="24"/>
          <w:szCs w:val="24"/>
        </w:rPr>
        <w:t>商务和技术服务要求</w:t>
      </w:r>
      <w:r>
        <w:rPr>
          <w:rFonts w:ascii="宋体" w:hAnsi="宋体" w:eastAsia="宋体" w:cs="宋体"/>
          <w:kern w:val="0"/>
          <w:sz w:val="24"/>
          <w:szCs w:val="24"/>
        </w:rPr>
        <w:t>”的内容保持一致。</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1.2“投标响应”项下应填写具体的响应内容并与“</w:t>
      </w:r>
      <w:r>
        <w:rPr>
          <w:rFonts w:hint="eastAsia" w:ascii="宋体" w:hAnsi="宋体" w:eastAsia="宋体" w:cs="宋体"/>
          <w:kern w:val="0"/>
          <w:sz w:val="24"/>
          <w:szCs w:val="24"/>
        </w:rPr>
        <w:t>商务和技术服务要求</w:t>
      </w:r>
      <w:r>
        <w:rPr>
          <w:rFonts w:ascii="宋体" w:hAnsi="宋体" w:eastAsia="宋体" w:cs="宋体"/>
          <w:kern w:val="0"/>
          <w:sz w:val="24"/>
          <w:szCs w:val="24"/>
        </w:rPr>
        <w:t>”项下填写的内容逐项对应；对</w:t>
      </w:r>
      <w:r>
        <w:rPr>
          <w:rFonts w:hint="eastAsia" w:ascii="宋体" w:hAnsi="宋体" w:eastAsia="宋体" w:cs="宋体"/>
          <w:kern w:val="0"/>
          <w:sz w:val="24"/>
          <w:szCs w:val="24"/>
        </w:rPr>
        <w:t>技术（服务）</w:t>
      </w:r>
      <w:r>
        <w:rPr>
          <w:rFonts w:ascii="宋体" w:hAnsi="宋体" w:eastAsia="宋体" w:cs="宋体"/>
          <w:kern w:val="0"/>
          <w:sz w:val="24"/>
          <w:szCs w:val="24"/>
        </w:rPr>
        <w:t>项下涉及“≥或＞”、“≤或＜”及某个区间值范围内的内容，应填写具体的数值。</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1.3“是否偏离及说明”项下应按下列规定填写：优于的，填写“正偏离”；符合的，填写“无偏离”；低于的，填写“负偏离”。</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2、报价人需要说明的内容若需特殊表达，应先在本表中进行相应说明，再另页应答，否则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3、纸质投标文件正本中的本表应为原件。</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w:t>
      </w:r>
      <w:r>
        <w:rPr>
          <w:rFonts w:ascii="宋体" w:hAnsi="宋体" w:eastAsia="宋体" w:cs="宋体"/>
          <w:kern w:val="0"/>
          <w:sz w:val="24"/>
          <w:szCs w:val="24"/>
          <w:u w:val="single"/>
        </w:rPr>
        <w:t>（全称并加盖单位公章）</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报价人代表签字：</w:t>
      </w:r>
      <w:r>
        <w:rPr>
          <w:rFonts w:ascii="宋体" w:hAnsi="宋体" w:eastAsia="宋体" w:cs="宋体"/>
          <w:kern w:val="0"/>
          <w:sz w:val="24"/>
          <w:szCs w:val="24"/>
          <w:u w:val="single"/>
        </w:rPr>
        <w:t>                   </w:t>
      </w:r>
    </w:p>
    <w:p>
      <w:pPr>
        <w:widowControl/>
        <w:spacing w:after="150" w:line="360" w:lineRule="auto"/>
        <w:jc w:val="lef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216094"/>
      <w:docPartObj>
        <w:docPartGallery w:val="autotext"/>
      </w:docPartObj>
    </w:sdtPr>
    <w:sdtContent>
      <w:p>
        <w:pPr>
          <w:pStyle w:val="2"/>
          <w:jc w:val="center"/>
        </w:pPr>
        <w:r>
          <w:fldChar w:fldCharType="begin"/>
        </w:r>
        <w:r>
          <w:instrText xml:space="preserve"> PAGE   \* MERGEFORMAT </w:instrText>
        </w:r>
        <w:r>
          <w:fldChar w:fldCharType="separate"/>
        </w:r>
        <w:r>
          <w:rPr>
            <w:lang w:val="zh-CN"/>
          </w:rPr>
          <w:t>17</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0E9E"/>
    <w:multiLevelType w:val="multilevel"/>
    <w:tmpl w:val="1A100E9E"/>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E93EC0"/>
    <w:multiLevelType w:val="multilevel"/>
    <w:tmpl w:val="20E93EC0"/>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7666B9"/>
    <w:multiLevelType w:val="multilevel"/>
    <w:tmpl w:val="377666B9"/>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AFC4EC4"/>
    <w:multiLevelType w:val="multilevel"/>
    <w:tmpl w:val="5AFC4EC4"/>
    <w:lvl w:ilvl="0" w:tentative="0">
      <w:start w:val="1"/>
      <w:numFmt w:val="japaneseCounting"/>
      <w:lvlText w:val="%1、"/>
      <w:lvlJc w:val="left"/>
      <w:pPr>
        <w:ind w:left="720" w:hanging="720"/>
      </w:pPr>
      <w:rPr>
        <w:rFonts w:hint="default"/>
      </w:rPr>
    </w:lvl>
    <w:lvl w:ilvl="1" w:tentative="0">
      <w:start w:val="1"/>
      <w:numFmt w:val="decimal"/>
      <w:lvlText w:val="%2、"/>
      <w:lvlJc w:val="left"/>
      <w:pPr>
        <w:ind w:left="1140" w:hanging="720"/>
      </w:pPr>
      <w:rPr>
        <w:rFonts w:hint="default"/>
      </w:rPr>
    </w:lvl>
    <w:lvl w:ilvl="2" w:tentative="0">
      <w:start w:val="3"/>
      <w:numFmt w:val="japaneseCounting"/>
      <w:lvlText w:val="（%3）"/>
      <w:lvlJc w:val="left"/>
      <w:pPr>
        <w:ind w:left="1695" w:hanging="855"/>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2035"/>
    <w:rsid w:val="000D32C4"/>
    <w:rsid w:val="00155766"/>
    <w:rsid w:val="00192B06"/>
    <w:rsid w:val="00235F32"/>
    <w:rsid w:val="002365FE"/>
    <w:rsid w:val="003144CC"/>
    <w:rsid w:val="003428D0"/>
    <w:rsid w:val="00376B65"/>
    <w:rsid w:val="003E5E54"/>
    <w:rsid w:val="004F2DDE"/>
    <w:rsid w:val="00542035"/>
    <w:rsid w:val="00585387"/>
    <w:rsid w:val="00630616"/>
    <w:rsid w:val="006659EE"/>
    <w:rsid w:val="007649F9"/>
    <w:rsid w:val="00774E87"/>
    <w:rsid w:val="00874412"/>
    <w:rsid w:val="008905DB"/>
    <w:rsid w:val="008C4661"/>
    <w:rsid w:val="00910D22"/>
    <w:rsid w:val="0099151E"/>
    <w:rsid w:val="009B17F5"/>
    <w:rsid w:val="009F5266"/>
    <w:rsid w:val="00A16FE6"/>
    <w:rsid w:val="00A646D1"/>
    <w:rsid w:val="00A66A64"/>
    <w:rsid w:val="00BD7E81"/>
    <w:rsid w:val="00C165A0"/>
    <w:rsid w:val="00C44DBA"/>
    <w:rsid w:val="00D06F12"/>
    <w:rsid w:val="00D82518"/>
    <w:rsid w:val="00DE5B0F"/>
    <w:rsid w:val="00E362ED"/>
    <w:rsid w:val="00E466F1"/>
    <w:rsid w:val="165B5870"/>
    <w:rsid w:val="174E72EF"/>
    <w:rsid w:val="26830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1015</Words>
  <Characters>5786</Characters>
  <Lines>48</Lines>
  <Paragraphs>13</Paragraphs>
  <TotalTime>0</TotalTime>
  <ScaleCrop>false</ScaleCrop>
  <LinksUpToDate>false</LinksUpToDate>
  <CharactersWithSpaces>6788</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2017-11-29T02:23:00Z</dcterms:created>
  <dc:creator>DADI</dc:creator>
  <cp:lastModifiedBy>经1婕M</cp:lastModifiedBy>
  <dcterms:modified xsi:type="dcterms:W3CDTF">2018-05-31T08:35:33Z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