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0A" w:rsidRDefault="00130D65">
      <w:pPr>
        <w:spacing w:line="480" w:lineRule="auto"/>
        <w:jc w:val="center"/>
        <w:rPr>
          <w:rFonts w:ascii="方正小标宋简体" w:eastAsia="方正小标宋简体" w:hAnsi="方正小标宋简体" w:cs="方正小标宋简体"/>
          <w:bCs/>
          <w:color w:val="000000"/>
          <w:sz w:val="36"/>
          <w:szCs w:val="36"/>
        </w:rPr>
      </w:pPr>
      <w:r>
        <w:rPr>
          <w:rFonts w:ascii="方正小标宋简体" w:eastAsia="方正小标宋简体" w:hAnsi="方正小标宋简体" w:cs="方正小标宋简体" w:hint="eastAsia"/>
          <w:bCs/>
          <w:color w:val="000000"/>
          <w:sz w:val="36"/>
          <w:szCs w:val="36"/>
        </w:rPr>
        <w:t>高灵敏低噪音短波红外相机</w:t>
      </w:r>
    </w:p>
    <w:p w:rsidR="0038450A" w:rsidRDefault="00130D65" w:rsidP="003B0416">
      <w:pPr>
        <w:spacing w:line="480" w:lineRule="auto"/>
        <w:ind w:firstLineChars="200" w:firstLine="640"/>
        <w:jc w:val="left"/>
        <w:rPr>
          <w:rFonts w:ascii="黑体" w:eastAsia="黑体" w:hAnsi="黑体" w:cs="黑体"/>
          <w:bCs/>
          <w:color w:val="000000"/>
          <w:szCs w:val="32"/>
        </w:rPr>
      </w:pPr>
      <w:r>
        <w:rPr>
          <w:rFonts w:ascii="黑体" w:eastAsia="黑体" w:hAnsi="黑体" w:cs="黑体" w:hint="eastAsia"/>
          <w:bCs/>
          <w:color w:val="000000"/>
          <w:szCs w:val="32"/>
        </w:rPr>
        <w:t>一</w:t>
      </w:r>
      <w:r w:rsidR="002005A5">
        <w:rPr>
          <w:rFonts w:ascii="黑体" w:eastAsia="黑体" w:hAnsi="黑体" w:cs="黑体" w:hint="eastAsia"/>
          <w:bCs/>
          <w:color w:val="000000"/>
          <w:szCs w:val="32"/>
        </w:rPr>
        <w:t>、</w:t>
      </w:r>
      <w:r>
        <w:rPr>
          <w:rFonts w:ascii="黑体" w:eastAsia="黑体" w:hAnsi="黑体" w:cs="黑体" w:hint="eastAsia"/>
          <w:bCs/>
          <w:color w:val="000000"/>
          <w:szCs w:val="32"/>
        </w:rPr>
        <w:t>技术参数</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1.</w:t>
      </w:r>
      <w:r>
        <w:rPr>
          <w:color w:val="000000"/>
          <w:szCs w:val="21"/>
        </w:rPr>
        <w:t>传感器类型：</w:t>
      </w:r>
      <w:r>
        <w:rPr>
          <w:color w:val="000000"/>
          <w:szCs w:val="21"/>
        </w:rPr>
        <w:t>InGaAs</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2.</w:t>
      </w:r>
      <w:r>
        <w:rPr>
          <w:color w:val="000000"/>
          <w:szCs w:val="21"/>
        </w:rPr>
        <w:t>光谱范围：</w:t>
      </w:r>
      <w:r>
        <w:rPr>
          <w:color w:val="000000"/>
          <w:szCs w:val="21"/>
        </w:rPr>
        <w:t>0.9~1.7um</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3.</w:t>
      </w:r>
      <w:r>
        <w:rPr>
          <w:color w:val="000000"/>
          <w:szCs w:val="21"/>
        </w:rPr>
        <w:t>分辨率：</w:t>
      </w:r>
      <w:r>
        <w:rPr>
          <w:color w:val="000000"/>
          <w:szCs w:val="21"/>
        </w:rPr>
        <w:t>640*512</w:t>
      </w:r>
    </w:p>
    <w:p w:rsidR="0038450A" w:rsidRDefault="00130D65">
      <w:pPr>
        <w:spacing w:line="360" w:lineRule="auto"/>
        <w:ind w:firstLineChars="200" w:firstLine="640"/>
        <w:rPr>
          <w:color w:val="000000"/>
          <w:szCs w:val="21"/>
        </w:rPr>
      </w:pPr>
      <w:r w:rsidRPr="002005A5">
        <w:rPr>
          <w:rFonts w:ascii="黑体" w:eastAsia="黑体" w:hAnsi="黑体"/>
          <w:color w:val="000000"/>
          <w:szCs w:val="21"/>
        </w:rPr>
        <w:t>4.</w:t>
      </w:r>
      <w:r>
        <w:rPr>
          <w:color w:val="000000"/>
          <w:szCs w:val="21"/>
        </w:rPr>
        <w:t>像元：</w:t>
      </w:r>
      <w:r>
        <w:rPr>
          <w:color w:val="000000"/>
          <w:szCs w:val="21"/>
        </w:rPr>
        <w:t>15~30um</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5.</w:t>
      </w:r>
      <w:r>
        <w:rPr>
          <w:rFonts w:hint="eastAsia"/>
          <w:color w:val="000000"/>
          <w:szCs w:val="21"/>
        </w:rPr>
        <w:t>量子效率：</w:t>
      </w:r>
      <w:r>
        <w:rPr>
          <w:rFonts w:hint="eastAsia"/>
          <w:color w:val="000000"/>
          <w:szCs w:val="21"/>
        </w:rPr>
        <w:t>&gt;</w:t>
      </w:r>
      <w:r>
        <w:rPr>
          <w:color w:val="000000"/>
          <w:szCs w:val="21"/>
        </w:rPr>
        <w:t xml:space="preserve"> 70%</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6.</w:t>
      </w:r>
      <w:r>
        <w:rPr>
          <w:color w:val="000000"/>
          <w:szCs w:val="21"/>
        </w:rPr>
        <w:t>帧频：</w:t>
      </w:r>
      <w:r>
        <w:rPr>
          <w:color w:val="000000"/>
          <w:szCs w:val="21"/>
        </w:rPr>
        <w:t xml:space="preserve">602fps @ 640 x512 </w:t>
      </w:r>
    </w:p>
    <w:p w:rsidR="0038450A" w:rsidRDefault="00130D65">
      <w:pPr>
        <w:spacing w:line="360" w:lineRule="auto"/>
        <w:ind w:firstLineChars="200" w:firstLine="640"/>
        <w:rPr>
          <w:rFonts w:ascii="Segoe UI Symbol" w:hAnsi="Segoe UI Symbol" w:cs="Segoe UI Symbol"/>
          <w:szCs w:val="21"/>
        </w:rPr>
      </w:pPr>
      <w:r w:rsidRPr="002005A5">
        <w:rPr>
          <w:rFonts w:ascii="黑体" w:eastAsia="黑体" w:hAnsi="黑体" w:hint="eastAsia"/>
          <w:color w:val="000000"/>
          <w:szCs w:val="21"/>
        </w:rPr>
        <w:t>7.</w:t>
      </w:r>
      <w:r>
        <w:rPr>
          <w:color w:val="000000"/>
          <w:szCs w:val="21"/>
        </w:rPr>
        <w:t>读出噪声：</w:t>
      </w:r>
      <w:r>
        <w:rPr>
          <w:color w:val="000000"/>
          <w:szCs w:val="21"/>
        </w:rPr>
        <w:t xml:space="preserve">&lt; 30 e- @600fps </w:t>
      </w:r>
    </w:p>
    <w:p w:rsidR="0038450A" w:rsidRDefault="00130D65">
      <w:pPr>
        <w:spacing w:line="360" w:lineRule="auto"/>
        <w:ind w:firstLineChars="200" w:firstLine="640"/>
        <w:rPr>
          <w:color w:val="000000"/>
          <w:szCs w:val="21"/>
        </w:rPr>
      </w:pPr>
      <w:r w:rsidRPr="002005A5">
        <w:rPr>
          <w:rFonts w:ascii="黑体" w:eastAsia="黑体" w:hAnsi="黑体" w:cs="Segoe UI Symbol"/>
          <w:szCs w:val="21"/>
        </w:rPr>
        <w:t>8.</w:t>
      </w:r>
      <w:r>
        <w:rPr>
          <w:rFonts w:ascii="Segoe UI Symbol" w:hAnsi="Segoe UI Symbol" w:cs="Segoe UI Symbol" w:hint="eastAsia"/>
          <w:szCs w:val="21"/>
        </w:rPr>
        <w:t>暗电流</w:t>
      </w:r>
      <w:r>
        <w:rPr>
          <w:rFonts w:hint="eastAsia"/>
          <w:color w:val="000000"/>
          <w:szCs w:val="21"/>
        </w:rPr>
        <w:t>@-</w:t>
      </w:r>
      <w:r>
        <w:rPr>
          <w:color w:val="000000"/>
          <w:szCs w:val="21"/>
        </w:rPr>
        <w:t>40</w:t>
      </w:r>
      <w:r>
        <w:rPr>
          <w:rFonts w:hint="eastAsia"/>
          <w:color w:val="000000"/>
          <w:szCs w:val="21"/>
        </w:rPr>
        <w:t>℃：</w:t>
      </w:r>
      <w:r>
        <w:rPr>
          <w:color w:val="000000"/>
          <w:szCs w:val="21"/>
        </w:rPr>
        <w:t xml:space="preserve">&lt; 600 </w:t>
      </w:r>
      <w:r>
        <w:rPr>
          <w:rFonts w:hint="eastAsia"/>
          <w:color w:val="000000"/>
          <w:szCs w:val="21"/>
        </w:rPr>
        <w:t>e</w:t>
      </w:r>
      <w:r>
        <w:rPr>
          <w:color w:val="000000"/>
          <w:szCs w:val="21"/>
        </w:rPr>
        <w:t>/p</w:t>
      </w:r>
      <w:r>
        <w:rPr>
          <w:rFonts w:hint="eastAsia"/>
          <w:color w:val="000000"/>
          <w:szCs w:val="21"/>
        </w:rPr>
        <w:t>/</w:t>
      </w:r>
      <w:r>
        <w:rPr>
          <w:color w:val="000000"/>
          <w:szCs w:val="21"/>
        </w:rPr>
        <w:t>s</w:t>
      </w:r>
    </w:p>
    <w:p w:rsidR="0038450A" w:rsidRDefault="00130D65">
      <w:pPr>
        <w:spacing w:line="360" w:lineRule="auto"/>
        <w:ind w:firstLineChars="200" w:firstLine="640"/>
        <w:rPr>
          <w:color w:val="000000"/>
          <w:szCs w:val="21"/>
        </w:rPr>
      </w:pPr>
      <w:r w:rsidRPr="002005A5">
        <w:rPr>
          <w:rFonts w:ascii="黑体" w:eastAsia="黑体" w:hAnsi="黑体"/>
          <w:color w:val="000000"/>
          <w:szCs w:val="21"/>
        </w:rPr>
        <w:t>9.</w:t>
      </w:r>
      <w:r>
        <w:rPr>
          <w:color w:val="000000"/>
          <w:szCs w:val="21"/>
        </w:rPr>
        <w:t>A /D</w:t>
      </w:r>
      <w:r>
        <w:rPr>
          <w:color w:val="000000"/>
          <w:szCs w:val="21"/>
        </w:rPr>
        <w:t>：</w:t>
      </w:r>
      <w:r>
        <w:rPr>
          <w:color w:val="000000"/>
          <w:szCs w:val="21"/>
        </w:rPr>
        <w:t>14-bit</w:t>
      </w:r>
    </w:p>
    <w:p w:rsidR="0038450A" w:rsidRDefault="00130D65">
      <w:pPr>
        <w:spacing w:line="360" w:lineRule="auto"/>
        <w:ind w:firstLineChars="200" w:firstLine="640"/>
        <w:rPr>
          <w:color w:val="000000"/>
          <w:szCs w:val="21"/>
        </w:rPr>
      </w:pPr>
      <w:r w:rsidRPr="002005A5">
        <w:rPr>
          <w:rFonts w:ascii="黑体" w:eastAsia="黑体" w:hAnsi="黑体"/>
          <w:color w:val="000000"/>
          <w:szCs w:val="21"/>
        </w:rPr>
        <w:t>10.</w:t>
      </w:r>
      <w:r>
        <w:rPr>
          <w:rFonts w:hint="eastAsia"/>
          <w:color w:val="000000"/>
          <w:szCs w:val="21"/>
        </w:rPr>
        <w:t>满井（</w:t>
      </w:r>
      <w:r>
        <w:rPr>
          <w:rFonts w:hint="eastAsia"/>
          <w:color w:val="000000"/>
          <w:szCs w:val="21"/>
        </w:rPr>
        <w:t>High</w:t>
      </w:r>
      <w:r>
        <w:rPr>
          <w:color w:val="000000"/>
          <w:szCs w:val="21"/>
        </w:rPr>
        <w:t xml:space="preserve"> </w:t>
      </w:r>
      <w:r>
        <w:rPr>
          <w:rFonts w:hint="eastAsia"/>
          <w:color w:val="000000"/>
          <w:szCs w:val="21"/>
        </w:rPr>
        <w:t>Gain</w:t>
      </w:r>
      <w:r>
        <w:rPr>
          <w:rFonts w:hint="eastAsia"/>
          <w:color w:val="000000"/>
          <w:szCs w:val="21"/>
        </w:rPr>
        <w:t>）：</w:t>
      </w:r>
      <w:r>
        <w:rPr>
          <w:rFonts w:hint="eastAsia"/>
          <w:color w:val="000000"/>
          <w:szCs w:val="21"/>
        </w:rPr>
        <w:t>3</w:t>
      </w:r>
      <w:r>
        <w:rPr>
          <w:color w:val="000000"/>
          <w:szCs w:val="21"/>
        </w:rPr>
        <w:t>3</w:t>
      </w:r>
      <w:r>
        <w:rPr>
          <w:rFonts w:hint="eastAsia"/>
          <w:color w:val="000000"/>
          <w:szCs w:val="21"/>
        </w:rPr>
        <w:t>Ke</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11.</w:t>
      </w:r>
      <w:r>
        <w:rPr>
          <w:color w:val="000000"/>
          <w:szCs w:val="21"/>
        </w:rPr>
        <w:t>动态范围：</w:t>
      </w:r>
      <w:r>
        <w:rPr>
          <w:color w:val="000000"/>
          <w:szCs w:val="21"/>
        </w:rPr>
        <w:t xml:space="preserve">93 dB </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12.</w:t>
      </w:r>
      <w:r>
        <w:rPr>
          <w:color w:val="000000"/>
          <w:szCs w:val="21"/>
        </w:rPr>
        <w:t>水冷工作温度：</w:t>
      </w:r>
      <w:r>
        <w:rPr>
          <w:color w:val="000000"/>
          <w:szCs w:val="21"/>
        </w:rPr>
        <w:t>-40</w:t>
      </w:r>
      <w:bookmarkStart w:id="0" w:name="OLE_LINK2"/>
      <w:r>
        <w:rPr>
          <w:color w:val="000000"/>
          <w:szCs w:val="21"/>
        </w:rPr>
        <w:t xml:space="preserve"> </w:t>
      </w:r>
      <w:bookmarkEnd w:id="0"/>
      <w:r>
        <w:rPr>
          <w:color w:val="000000"/>
          <w:szCs w:val="21"/>
        </w:rPr>
        <w:t>℃</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13.</w:t>
      </w:r>
      <w:r>
        <w:rPr>
          <w:color w:val="000000"/>
          <w:szCs w:val="21"/>
        </w:rPr>
        <w:t>风冷工作温度：</w:t>
      </w:r>
      <w:r>
        <w:rPr>
          <w:color w:val="000000"/>
          <w:szCs w:val="21"/>
        </w:rPr>
        <w:t>-15 ℃</w:t>
      </w:r>
    </w:p>
    <w:p w:rsidR="0038450A" w:rsidRDefault="00130D65">
      <w:pPr>
        <w:spacing w:line="360" w:lineRule="auto"/>
        <w:ind w:firstLineChars="200" w:firstLine="640"/>
        <w:rPr>
          <w:color w:val="000000"/>
          <w:szCs w:val="21"/>
        </w:rPr>
      </w:pPr>
      <w:r w:rsidRPr="002005A5">
        <w:rPr>
          <w:rFonts w:ascii="黑体" w:eastAsia="黑体" w:hAnsi="黑体" w:hint="eastAsia"/>
          <w:color w:val="000000"/>
          <w:szCs w:val="21"/>
        </w:rPr>
        <w:t>14.</w:t>
      </w:r>
      <w:r>
        <w:rPr>
          <w:color w:val="000000"/>
          <w:szCs w:val="21"/>
        </w:rPr>
        <w:t>最大帧频：</w:t>
      </w:r>
      <w:r>
        <w:rPr>
          <w:color w:val="000000"/>
          <w:szCs w:val="21"/>
        </w:rPr>
        <w:t xml:space="preserve">32066fps @32 x 4 </w:t>
      </w:r>
    </w:p>
    <w:p w:rsidR="0038450A" w:rsidRDefault="00130D65">
      <w:pPr>
        <w:spacing w:line="360" w:lineRule="auto"/>
        <w:ind w:firstLineChars="200" w:firstLine="640"/>
        <w:rPr>
          <w:color w:val="000000"/>
          <w:szCs w:val="21"/>
        </w:rPr>
      </w:pPr>
      <w:r w:rsidRPr="002005A5">
        <w:rPr>
          <w:rFonts w:ascii="黑体" w:eastAsia="黑体" w:hAnsi="黑体"/>
          <w:color w:val="000000"/>
          <w:szCs w:val="21"/>
        </w:rPr>
        <w:t>15.</w:t>
      </w:r>
      <w:r>
        <w:rPr>
          <w:rFonts w:hint="eastAsia"/>
          <w:color w:val="000000"/>
          <w:szCs w:val="21"/>
        </w:rPr>
        <w:t>工作距离：</w:t>
      </w:r>
      <w:r>
        <w:rPr>
          <w:rFonts w:hint="eastAsia"/>
          <w:color w:val="000000"/>
          <w:szCs w:val="21"/>
        </w:rPr>
        <w:t>0</w:t>
      </w:r>
      <w:r>
        <w:rPr>
          <w:color w:val="000000"/>
          <w:szCs w:val="21"/>
        </w:rPr>
        <w:t>.3-</w:t>
      </w:r>
      <w:r>
        <w:rPr>
          <w:rFonts w:hint="eastAsia"/>
          <w:color w:val="000000"/>
          <w:szCs w:val="21"/>
        </w:rPr>
        <w:t>无穷远</w:t>
      </w:r>
    </w:p>
    <w:p w:rsidR="0038450A" w:rsidRDefault="00130D65">
      <w:pPr>
        <w:ind w:firstLineChars="200" w:firstLine="640"/>
        <w:rPr>
          <w:color w:val="000000"/>
          <w:szCs w:val="21"/>
        </w:rPr>
      </w:pPr>
      <w:r w:rsidRPr="002005A5">
        <w:rPr>
          <w:rFonts w:ascii="黑体" w:eastAsia="黑体" w:hAnsi="黑体" w:hint="eastAsia"/>
          <w:color w:val="000000"/>
          <w:szCs w:val="21"/>
        </w:rPr>
        <w:t>1</w:t>
      </w:r>
      <w:r w:rsidRPr="002005A5">
        <w:rPr>
          <w:rFonts w:ascii="黑体" w:eastAsia="黑体" w:hAnsi="黑体"/>
          <w:color w:val="000000"/>
          <w:szCs w:val="21"/>
        </w:rPr>
        <w:t>6.</w:t>
      </w:r>
      <w:r>
        <w:rPr>
          <w:rFonts w:hint="eastAsia"/>
          <w:color w:val="000000"/>
          <w:szCs w:val="21"/>
        </w:rPr>
        <w:t>视场角：</w:t>
      </w:r>
      <w:r>
        <w:rPr>
          <w:rFonts w:hint="eastAsia"/>
          <w:color w:val="000000"/>
          <w:szCs w:val="21"/>
        </w:rPr>
        <w:t>2</w:t>
      </w:r>
      <w:r>
        <w:rPr>
          <w:color w:val="000000"/>
          <w:szCs w:val="21"/>
        </w:rPr>
        <w:t>0.9</w:t>
      </w:r>
      <w:r>
        <w:rPr>
          <w:rFonts w:hint="eastAsia"/>
          <w:color w:val="000000"/>
          <w:szCs w:val="21"/>
        </w:rPr>
        <w:t>度</w:t>
      </w:r>
    </w:p>
    <w:p w:rsidR="0038450A" w:rsidRDefault="00130D65">
      <w:pPr>
        <w:ind w:firstLineChars="200" w:firstLine="640"/>
        <w:rPr>
          <w:color w:val="000000"/>
          <w:szCs w:val="21"/>
        </w:rPr>
      </w:pPr>
      <w:r w:rsidRPr="002005A5">
        <w:rPr>
          <w:rFonts w:ascii="黑体" w:eastAsia="黑体" w:hAnsi="黑体" w:hint="eastAsia"/>
          <w:color w:val="000000"/>
          <w:szCs w:val="21"/>
        </w:rPr>
        <w:t>17.</w:t>
      </w:r>
      <w:r>
        <w:rPr>
          <w:rFonts w:hint="eastAsia"/>
          <w:color w:val="000000"/>
          <w:szCs w:val="21"/>
        </w:rPr>
        <w:t>设备的附件、配件规格型号和详细技术参数：</w:t>
      </w:r>
    </w:p>
    <w:p w:rsidR="0038450A" w:rsidRDefault="00130D65">
      <w:pPr>
        <w:spacing w:line="360" w:lineRule="auto"/>
        <w:ind w:firstLineChars="200" w:firstLine="640"/>
        <w:rPr>
          <w:szCs w:val="21"/>
        </w:rPr>
      </w:pPr>
      <w:r w:rsidRPr="002005A5">
        <w:rPr>
          <w:rFonts w:ascii="黑体" w:eastAsia="黑体" w:hAnsi="黑体" w:hint="eastAsia"/>
          <w:szCs w:val="21"/>
        </w:rPr>
        <w:t>17.1</w:t>
      </w:r>
      <w:r>
        <w:rPr>
          <w:rFonts w:hint="eastAsia"/>
          <w:szCs w:val="21"/>
        </w:rPr>
        <w:t xml:space="preserve"> </w:t>
      </w:r>
      <w:r>
        <w:rPr>
          <w:szCs w:val="21"/>
        </w:rPr>
        <w:t>红外镜头</w:t>
      </w:r>
      <w:r>
        <w:rPr>
          <w:szCs w:val="21"/>
        </w:rPr>
        <w:t>(</w:t>
      </w:r>
      <w:r>
        <w:rPr>
          <w:szCs w:val="21"/>
        </w:rPr>
        <w:t>焦距</w:t>
      </w:r>
      <w:r>
        <w:rPr>
          <w:szCs w:val="21"/>
        </w:rPr>
        <w:t>50mm)</w:t>
      </w:r>
      <w:r>
        <w:rPr>
          <w:rFonts w:hint="eastAsia"/>
          <w:szCs w:val="21"/>
        </w:rPr>
        <w:t>：光圈：</w:t>
      </w:r>
      <w:r>
        <w:rPr>
          <w:rFonts w:hint="eastAsia"/>
          <w:szCs w:val="21"/>
        </w:rPr>
        <w:t>F</w:t>
      </w:r>
      <w:r>
        <w:rPr>
          <w:szCs w:val="21"/>
        </w:rPr>
        <w:t>1.4</w:t>
      </w:r>
      <w:r>
        <w:rPr>
          <w:rFonts w:hint="eastAsia"/>
          <w:szCs w:val="21"/>
        </w:rPr>
        <w:t>-F</w:t>
      </w:r>
      <w:r>
        <w:rPr>
          <w:szCs w:val="21"/>
        </w:rPr>
        <w:t>16</w:t>
      </w:r>
      <w:r>
        <w:rPr>
          <w:rFonts w:hint="eastAsia"/>
          <w:szCs w:val="21"/>
        </w:rPr>
        <w:t>，对焦：</w:t>
      </w:r>
      <w:r>
        <w:rPr>
          <w:rFonts w:hint="eastAsia"/>
          <w:szCs w:val="21"/>
        </w:rPr>
        <w:t>0</w:t>
      </w:r>
      <w:r>
        <w:rPr>
          <w:szCs w:val="21"/>
        </w:rPr>
        <w:t>.5</w:t>
      </w:r>
      <w:r>
        <w:rPr>
          <w:rFonts w:hint="eastAsia"/>
          <w:szCs w:val="21"/>
        </w:rPr>
        <w:t>m~1</w:t>
      </w:r>
      <w:r>
        <w:rPr>
          <w:szCs w:val="21"/>
        </w:rPr>
        <w:t xml:space="preserve"> </w:t>
      </w:r>
      <w:r>
        <w:rPr>
          <w:rFonts w:hint="eastAsia"/>
          <w:szCs w:val="21"/>
        </w:rPr>
        <w:t>靶面</w:t>
      </w:r>
    </w:p>
    <w:p w:rsidR="0038450A" w:rsidRDefault="00130D65">
      <w:pPr>
        <w:spacing w:line="360" w:lineRule="auto"/>
        <w:ind w:firstLineChars="200" w:firstLine="640"/>
        <w:rPr>
          <w:szCs w:val="21"/>
        </w:rPr>
      </w:pPr>
      <w:r w:rsidRPr="002005A5">
        <w:rPr>
          <w:rFonts w:ascii="黑体" w:eastAsia="黑体" w:hAnsi="黑体" w:hint="eastAsia"/>
          <w:szCs w:val="21"/>
        </w:rPr>
        <w:t>17.2</w:t>
      </w:r>
      <w:r>
        <w:rPr>
          <w:szCs w:val="21"/>
        </w:rPr>
        <w:t>冷却系统：</w:t>
      </w:r>
      <w:r>
        <w:rPr>
          <w:rFonts w:hint="eastAsia"/>
          <w:szCs w:val="21"/>
        </w:rPr>
        <w:t>制冷：</w:t>
      </w:r>
      <w:r>
        <w:rPr>
          <w:szCs w:val="21"/>
        </w:rPr>
        <w:t xml:space="preserve">400W (1365BTU/hr) @ 25°C </w:t>
      </w:r>
      <w:r>
        <w:rPr>
          <w:szCs w:val="21"/>
        </w:rPr>
        <w:lastRenderedPageBreak/>
        <w:t>liquid-ambient (25°C dT)</w:t>
      </w:r>
    </w:p>
    <w:p w:rsidR="0038450A" w:rsidRDefault="00130D65">
      <w:pPr>
        <w:spacing w:line="360" w:lineRule="auto"/>
        <w:ind w:firstLineChars="200" w:firstLine="640"/>
        <w:rPr>
          <w:szCs w:val="21"/>
        </w:rPr>
      </w:pPr>
      <w:r w:rsidRPr="002005A5">
        <w:rPr>
          <w:rFonts w:ascii="黑体" w:eastAsia="黑体" w:hAnsi="黑体" w:hint="eastAsia"/>
          <w:szCs w:val="21"/>
        </w:rPr>
        <w:t>17.3</w:t>
      </w:r>
      <w:r>
        <w:rPr>
          <w:szCs w:val="21"/>
        </w:rPr>
        <w:t>实验台架</w:t>
      </w:r>
    </w:p>
    <w:p w:rsidR="0038450A" w:rsidRDefault="00130D65">
      <w:pPr>
        <w:spacing w:line="360" w:lineRule="auto"/>
        <w:ind w:firstLineChars="200" w:firstLine="640"/>
        <w:rPr>
          <w:szCs w:val="21"/>
        </w:rPr>
      </w:pPr>
      <w:r w:rsidRPr="002005A5">
        <w:rPr>
          <w:rFonts w:ascii="黑体" w:eastAsia="黑体" w:hAnsi="黑体" w:hint="eastAsia"/>
          <w:szCs w:val="21"/>
        </w:rPr>
        <w:t>17.4</w:t>
      </w:r>
      <w:r>
        <w:rPr>
          <w:szCs w:val="21"/>
        </w:rPr>
        <w:t>触发线</w:t>
      </w:r>
      <w:r>
        <w:rPr>
          <w:rFonts w:hint="eastAsia"/>
          <w:szCs w:val="21"/>
        </w:rPr>
        <w:t>：</w:t>
      </w:r>
      <w:r>
        <w:rPr>
          <w:rFonts w:hint="eastAsia"/>
          <w:szCs w:val="21"/>
        </w:rPr>
        <w:t>4pin</w:t>
      </w:r>
      <w:r>
        <w:rPr>
          <w:rFonts w:hint="eastAsia"/>
          <w:szCs w:val="21"/>
        </w:rPr>
        <w:t>线缆</w:t>
      </w:r>
    </w:p>
    <w:p w:rsidR="0038450A" w:rsidRDefault="00130D65">
      <w:pPr>
        <w:ind w:firstLineChars="200" w:firstLine="640"/>
        <w:rPr>
          <w:szCs w:val="21"/>
        </w:rPr>
      </w:pPr>
      <w:r w:rsidRPr="002005A5">
        <w:rPr>
          <w:rFonts w:ascii="黑体" w:eastAsia="黑体" w:hAnsi="黑体" w:hint="eastAsia"/>
          <w:szCs w:val="21"/>
        </w:rPr>
        <w:t>17.5</w:t>
      </w:r>
      <w:r>
        <w:rPr>
          <w:szCs w:val="21"/>
        </w:rPr>
        <w:t>软件及</w:t>
      </w:r>
      <w:r>
        <w:rPr>
          <w:szCs w:val="21"/>
        </w:rPr>
        <w:t>SDK</w:t>
      </w:r>
      <w:r>
        <w:rPr>
          <w:rFonts w:hint="eastAsia"/>
          <w:szCs w:val="21"/>
        </w:rPr>
        <w:t>：设置相机参数及采图，</w:t>
      </w:r>
      <w:r>
        <w:rPr>
          <w:rFonts w:hint="eastAsia"/>
          <w:szCs w:val="21"/>
        </w:rPr>
        <w:t>API</w:t>
      </w:r>
      <w:r>
        <w:rPr>
          <w:rFonts w:hint="eastAsia"/>
          <w:szCs w:val="21"/>
        </w:rPr>
        <w:t>供二次开发</w:t>
      </w:r>
    </w:p>
    <w:p w:rsidR="0038450A" w:rsidRDefault="00130D65" w:rsidP="003B0416">
      <w:pPr>
        <w:spacing w:line="480" w:lineRule="auto"/>
        <w:ind w:firstLineChars="200" w:firstLine="640"/>
        <w:jc w:val="left"/>
        <w:rPr>
          <w:rFonts w:ascii="黑体" w:eastAsia="黑体" w:hAnsi="黑体" w:cs="黑体"/>
          <w:bCs/>
          <w:color w:val="000000"/>
          <w:szCs w:val="32"/>
        </w:rPr>
      </w:pPr>
      <w:r>
        <w:rPr>
          <w:rFonts w:ascii="黑体" w:eastAsia="黑体" w:hAnsi="黑体" w:cs="黑体" w:hint="eastAsia"/>
          <w:bCs/>
          <w:color w:val="000000"/>
          <w:szCs w:val="32"/>
        </w:rPr>
        <w:t>二</w:t>
      </w:r>
      <w:r w:rsidR="00C67ED3">
        <w:rPr>
          <w:rFonts w:ascii="黑体" w:eastAsia="黑体" w:hAnsi="黑体" w:cs="黑体" w:hint="eastAsia"/>
          <w:bCs/>
          <w:color w:val="000000"/>
          <w:szCs w:val="32"/>
        </w:rPr>
        <w:t>、</w:t>
      </w:r>
      <w:r>
        <w:rPr>
          <w:rFonts w:ascii="黑体" w:eastAsia="黑体" w:hAnsi="黑体" w:cs="黑体" w:hint="eastAsia"/>
          <w:bCs/>
          <w:color w:val="000000"/>
          <w:szCs w:val="32"/>
        </w:rPr>
        <w:t>采购需求</w:t>
      </w:r>
    </w:p>
    <w:p w:rsidR="0038450A" w:rsidRDefault="00130D65">
      <w:pPr>
        <w:ind w:firstLineChars="200" w:firstLine="640"/>
        <w:rPr>
          <w:szCs w:val="21"/>
        </w:rPr>
      </w:pPr>
      <w:r>
        <w:rPr>
          <w:rFonts w:hint="eastAsia"/>
          <w:szCs w:val="21"/>
        </w:rPr>
        <w:t>国家自然科学基金国家重大科研仪器研制项目“基于波前整形的高光谱成像引导的肿瘤光热</w:t>
      </w:r>
      <w:r>
        <w:rPr>
          <w:rFonts w:hint="eastAsia"/>
          <w:szCs w:val="21"/>
        </w:rPr>
        <w:t>/</w:t>
      </w:r>
      <w:r>
        <w:rPr>
          <w:rFonts w:hint="eastAsia"/>
          <w:szCs w:val="21"/>
        </w:rPr>
        <w:t>光动力双模治疗手术系统”需要高灵敏低噪音短波红外成像模块。</w:t>
      </w:r>
    </w:p>
    <w:p w:rsidR="0038450A" w:rsidRDefault="00130D65">
      <w:pPr>
        <w:ind w:firstLineChars="200" w:firstLine="640"/>
        <w:rPr>
          <w:szCs w:val="21"/>
        </w:rPr>
      </w:pPr>
      <w:r>
        <w:rPr>
          <w:rFonts w:hint="eastAsia"/>
          <w:szCs w:val="21"/>
        </w:rPr>
        <w:t>该设备主要用于高灵敏低噪音短波红外成像，通过对多种信息同时采集，比如肿瘤微环境研究需要同时对诸如血氧、</w:t>
      </w:r>
      <w:r>
        <w:rPr>
          <w:rFonts w:hint="eastAsia"/>
          <w:szCs w:val="21"/>
        </w:rPr>
        <w:t>PH</w:t>
      </w:r>
      <w:r>
        <w:rPr>
          <w:rFonts w:hint="eastAsia"/>
          <w:szCs w:val="21"/>
        </w:rPr>
        <w:t>值、多种分子靶标等同时成像，实现精准肿瘤手术导航。</w:t>
      </w:r>
    </w:p>
    <w:p w:rsidR="0038450A" w:rsidRDefault="00130D65">
      <w:pPr>
        <w:ind w:firstLineChars="200" w:firstLine="640"/>
        <w:rPr>
          <w:szCs w:val="21"/>
        </w:rPr>
      </w:pPr>
      <w:r>
        <w:rPr>
          <w:rFonts w:hint="eastAsia"/>
          <w:szCs w:val="21"/>
        </w:rPr>
        <w:t>该设备将用于构建一种基于波前整形方式的高光谱图像引导光热</w:t>
      </w:r>
      <w:r>
        <w:rPr>
          <w:rFonts w:hint="eastAsia"/>
          <w:szCs w:val="21"/>
        </w:rPr>
        <w:t>/</w:t>
      </w:r>
      <w:r>
        <w:rPr>
          <w:rFonts w:hint="eastAsia"/>
          <w:szCs w:val="21"/>
        </w:rPr>
        <w:t>光动力手术治疗装置，将其应用到深部肿瘤的早期诊断与微创治疗中，有助于解决目前肿瘤外科手术中普遍存在的无法对手术切缘的干净程度进行实时反馈，无法发现肿瘤边缘</w:t>
      </w:r>
      <w:r>
        <w:rPr>
          <w:rFonts w:hint="eastAsia"/>
          <w:szCs w:val="21"/>
        </w:rPr>
        <w:t>的微小转移灶，从而导致手术不彻底的问题。</w:t>
      </w:r>
    </w:p>
    <w:p w:rsidR="0038450A" w:rsidRDefault="00130D65" w:rsidP="003B0416">
      <w:pPr>
        <w:spacing w:line="480" w:lineRule="auto"/>
        <w:ind w:firstLineChars="200" w:firstLine="640"/>
        <w:jc w:val="left"/>
        <w:rPr>
          <w:rFonts w:ascii="黑体" w:eastAsia="黑体" w:hAnsi="黑体" w:cs="黑体"/>
          <w:bCs/>
          <w:color w:val="000000"/>
          <w:szCs w:val="32"/>
        </w:rPr>
      </w:pPr>
      <w:r>
        <w:rPr>
          <w:rFonts w:ascii="黑体" w:eastAsia="黑体" w:hAnsi="黑体" w:cs="黑体" w:hint="eastAsia"/>
          <w:bCs/>
          <w:color w:val="000000"/>
          <w:szCs w:val="32"/>
        </w:rPr>
        <w:t>三</w:t>
      </w:r>
      <w:bookmarkStart w:id="1" w:name="_GoBack"/>
      <w:bookmarkEnd w:id="1"/>
      <w:r w:rsidR="00C67ED3">
        <w:rPr>
          <w:rFonts w:ascii="黑体" w:eastAsia="黑体" w:hAnsi="黑体" w:cs="黑体" w:hint="eastAsia"/>
          <w:bCs/>
          <w:color w:val="000000"/>
          <w:szCs w:val="32"/>
        </w:rPr>
        <w:t>、</w:t>
      </w:r>
      <w:r>
        <w:rPr>
          <w:rFonts w:ascii="黑体" w:eastAsia="黑体" w:hAnsi="黑体" w:cs="黑体" w:hint="eastAsia"/>
          <w:bCs/>
          <w:color w:val="000000"/>
          <w:szCs w:val="32"/>
        </w:rPr>
        <w:t>进口产品购置理由</w:t>
      </w:r>
    </w:p>
    <w:p w:rsidR="0038450A" w:rsidRDefault="00130D65">
      <w:pPr>
        <w:ind w:firstLineChars="200" w:firstLine="640"/>
        <w:rPr>
          <w:szCs w:val="21"/>
        </w:rPr>
      </w:pPr>
      <w:r>
        <w:rPr>
          <w:rFonts w:hint="eastAsia"/>
          <w:szCs w:val="21"/>
        </w:rPr>
        <w:t>国家重大仪器项目“基于波前整形的高光谱成像引导的肿瘤光热</w:t>
      </w:r>
      <w:r>
        <w:rPr>
          <w:rFonts w:hint="eastAsia"/>
          <w:szCs w:val="21"/>
        </w:rPr>
        <w:t>/</w:t>
      </w:r>
      <w:r>
        <w:rPr>
          <w:rFonts w:hint="eastAsia"/>
          <w:szCs w:val="21"/>
        </w:rPr>
        <w:t>光动力双模治疗手术系统”项目组拟结合窄带</w:t>
      </w:r>
      <w:r>
        <w:rPr>
          <w:rFonts w:hint="eastAsia"/>
          <w:szCs w:val="21"/>
        </w:rPr>
        <w:t>-</w:t>
      </w:r>
      <w:r>
        <w:rPr>
          <w:rFonts w:hint="eastAsia"/>
          <w:szCs w:val="21"/>
        </w:rPr>
        <w:t>偏振</w:t>
      </w:r>
      <w:r>
        <w:rPr>
          <w:rFonts w:hint="eastAsia"/>
          <w:szCs w:val="21"/>
        </w:rPr>
        <w:t>-</w:t>
      </w:r>
      <w:r>
        <w:rPr>
          <w:rFonts w:hint="eastAsia"/>
          <w:szCs w:val="21"/>
        </w:rPr>
        <w:t>荧光开展肿瘤成像研究，设想通过多波长切换的方式同时对诸如血氧、</w:t>
      </w:r>
      <w:r>
        <w:rPr>
          <w:rFonts w:hint="eastAsia"/>
          <w:szCs w:val="21"/>
        </w:rPr>
        <w:t>pH</w:t>
      </w:r>
      <w:r>
        <w:rPr>
          <w:rFonts w:hint="eastAsia"/>
          <w:szCs w:val="21"/>
        </w:rPr>
        <w:t>值、至少</w:t>
      </w:r>
      <w:r>
        <w:rPr>
          <w:rFonts w:hint="eastAsia"/>
          <w:szCs w:val="21"/>
        </w:rPr>
        <w:t>3</w:t>
      </w:r>
      <w:r>
        <w:rPr>
          <w:rFonts w:hint="eastAsia"/>
          <w:szCs w:val="21"/>
        </w:rPr>
        <w:t>个荧光信道进行成像，需要相机在</w:t>
      </w:r>
      <w:r>
        <w:rPr>
          <w:rFonts w:hint="eastAsia"/>
          <w:szCs w:val="21"/>
        </w:rPr>
        <w:t>12</w:t>
      </w:r>
      <w:r>
        <w:rPr>
          <w:rFonts w:hint="eastAsia"/>
          <w:szCs w:val="21"/>
        </w:rPr>
        <w:t>个波长之间通过时域分配的方式成像。如果要实现</w:t>
      </w:r>
      <w:r>
        <w:rPr>
          <w:rFonts w:hint="eastAsia"/>
          <w:szCs w:val="21"/>
        </w:rPr>
        <w:t>12</w:t>
      </w:r>
      <w:r>
        <w:rPr>
          <w:rFonts w:hint="eastAsia"/>
          <w:szCs w:val="21"/>
        </w:rPr>
        <w:t>通道视频流采集速度，</w:t>
      </w:r>
      <w:r>
        <w:rPr>
          <w:rFonts w:hint="eastAsia"/>
          <w:szCs w:val="21"/>
        </w:rPr>
        <w:lastRenderedPageBreak/>
        <w:t>则相机的帧频应该达到</w:t>
      </w:r>
      <w:r>
        <w:rPr>
          <w:rFonts w:hint="eastAsia"/>
          <w:szCs w:val="21"/>
        </w:rPr>
        <w:t>25</w:t>
      </w:r>
      <w:r>
        <w:rPr>
          <w:rFonts w:hint="eastAsia"/>
          <w:szCs w:val="21"/>
        </w:rPr>
        <w:t>帧</w:t>
      </w:r>
      <w:r>
        <w:rPr>
          <w:rFonts w:hint="eastAsia"/>
          <w:szCs w:val="21"/>
        </w:rPr>
        <w:t>*12=300</w:t>
      </w:r>
      <w:r>
        <w:rPr>
          <w:rFonts w:hint="eastAsia"/>
          <w:szCs w:val="21"/>
        </w:rPr>
        <w:t>帧</w:t>
      </w:r>
      <w:r>
        <w:rPr>
          <w:rFonts w:hint="eastAsia"/>
          <w:szCs w:val="21"/>
        </w:rPr>
        <w:t>/</w:t>
      </w:r>
      <w:r>
        <w:rPr>
          <w:rFonts w:hint="eastAsia"/>
          <w:szCs w:val="21"/>
        </w:rPr>
        <w:t>秒，要实现高清成像，则帧率需要达到</w:t>
      </w:r>
      <w:r>
        <w:rPr>
          <w:rFonts w:hint="eastAsia"/>
          <w:szCs w:val="21"/>
        </w:rPr>
        <w:t>50</w:t>
      </w:r>
      <w:r>
        <w:rPr>
          <w:rFonts w:hint="eastAsia"/>
          <w:szCs w:val="21"/>
        </w:rPr>
        <w:t>帧</w:t>
      </w:r>
      <w:r>
        <w:rPr>
          <w:rFonts w:hint="eastAsia"/>
          <w:szCs w:val="21"/>
        </w:rPr>
        <w:t>*12=600</w:t>
      </w:r>
      <w:r>
        <w:rPr>
          <w:rFonts w:hint="eastAsia"/>
          <w:szCs w:val="21"/>
        </w:rPr>
        <w:t>帧</w:t>
      </w:r>
      <w:r>
        <w:rPr>
          <w:rFonts w:hint="eastAsia"/>
          <w:szCs w:val="21"/>
        </w:rPr>
        <w:t>/</w:t>
      </w:r>
      <w:r>
        <w:rPr>
          <w:rFonts w:hint="eastAsia"/>
          <w:szCs w:val="21"/>
        </w:rPr>
        <w:t>秒的速度。由于多个通道信号来源不同，有的是信号强的反射光，有的</w:t>
      </w:r>
      <w:r>
        <w:rPr>
          <w:rFonts w:hint="eastAsia"/>
          <w:szCs w:val="21"/>
        </w:rPr>
        <w:t>是微弱的荧光，因此还要求相机的动态范围要大，反射光照射时不会饱和，低信号的荧光也要有响应，因此相机的动态范围应该大于</w:t>
      </w:r>
      <w:r>
        <w:rPr>
          <w:rFonts w:hint="eastAsia"/>
          <w:szCs w:val="21"/>
        </w:rPr>
        <w:t>80dB</w:t>
      </w:r>
      <w:r>
        <w:rPr>
          <w:rFonts w:hint="eastAsia"/>
          <w:szCs w:val="21"/>
        </w:rPr>
        <w:t>。此外为了获得良好的图像，满足信噪比要求，相机的暗电流应该尽可能小。</w:t>
      </w:r>
    </w:p>
    <w:p w:rsidR="0038450A" w:rsidRDefault="00130D65">
      <w:pPr>
        <w:ind w:firstLineChars="200" w:firstLine="640"/>
        <w:rPr>
          <w:szCs w:val="21"/>
        </w:rPr>
      </w:pPr>
      <w:r>
        <w:rPr>
          <w:rFonts w:hint="eastAsia"/>
          <w:szCs w:val="21"/>
        </w:rPr>
        <w:t>目前国产的相机尚未达到此技术要求，没有同类国产设备。</w:t>
      </w:r>
    </w:p>
    <w:sectPr w:rsidR="0038450A" w:rsidSect="0038450A">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65" w:rsidRDefault="00130D65" w:rsidP="002005A5">
      <w:r>
        <w:separator/>
      </w:r>
    </w:p>
  </w:endnote>
  <w:endnote w:type="continuationSeparator" w:id="0">
    <w:p w:rsidR="00130D65" w:rsidRDefault="00130D65" w:rsidP="00200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65" w:rsidRDefault="00130D65" w:rsidP="002005A5">
      <w:r>
        <w:separator/>
      </w:r>
    </w:p>
  </w:footnote>
  <w:footnote w:type="continuationSeparator" w:id="0">
    <w:p w:rsidR="00130D65" w:rsidRDefault="00130D65" w:rsidP="002005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61F"/>
    <w:rsid w:val="00130D65"/>
    <w:rsid w:val="002005A5"/>
    <w:rsid w:val="0038450A"/>
    <w:rsid w:val="003B0416"/>
    <w:rsid w:val="00475489"/>
    <w:rsid w:val="00606890"/>
    <w:rsid w:val="00783F5F"/>
    <w:rsid w:val="0091139A"/>
    <w:rsid w:val="00A350BC"/>
    <w:rsid w:val="00BA2364"/>
    <w:rsid w:val="00C67ED3"/>
    <w:rsid w:val="00EA3287"/>
    <w:rsid w:val="00EC0024"/>
    <w:rsid w:val="00F34BC1"/>
    <w:rsid w:val="00F9261F"/>
    <w:rsid w:val="019473A4"/>
    <w:rsid w:val="066B41CF"/>
    <w:rsid w:val="0D403966"/>
    <w:rsid w:val="2F091530"/>
    <w:rsid w:val="403030FF"/>
    <w:rsid w:val="42340641"/>
    <w:rsid w:val="4C7D4115"/>
    <w:rsid w:val="50C26155"/>
    <w:rsid w:val="634544EB"/>
    <w:rsid w:val="79FB34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0A"/>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8450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3845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38450A"/>
    <w:rPr>
      <w:sz w:val="18"/>
      <w:szCs w:val="18"/>
    </w:rPr>
  </w:style>
  <w:style w:type="character" w:customStyle="1" w:styleId="Char">
    <w:name w:val="页脚 Char"/>
    <w:basedOn w:val="a0"/>
    <w:link w:val="a3"/>
    <w:uiPriority w:val="99"/>
    <w:qFormat/>
    <w:rsid w:val="0038450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168</Words>
  <Characters>959</Characters>
  <Application>Microsoft Office Word</Application>
  <DocSecurity>0</DocSecurity>
  <Lines>7</Lines>
  <Paragraphs>2</Paragraphs>
  <ScaleCrop>false</ScaleCrop>
  <Company>Microsoft</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2021-11-22T13:15:00Z</dcterms:created>
  <dcterms:modified xsi:type="dcterms:W3CDTF">2021-11-23T09:10:00Z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