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eastAsia="方正小标宋简体" w:cs="黑体"/>
          <w:sz w:val="32"/>
          <w:szCs w:val="32"/>
          <w:lang w:val="en-US" w:eastAsia="zh-CN"/>
        </w:rPr>
      </w:pPr>
      <w:r>
        <w:rPr>
          <w:rFonts w:hint="eastAsia" w:ascii="Times New Roman" w:hAnsi="Times New Roman" w:eastAsia="方正小标宋简体" w:cs="黑体"/>
          <w:sz w:val="32"/>
          <w:szCs w:val="32"/>
          <w:lang w:val="en-US" w:eastAsia="zh-CN"/>
        </w:rPr>
        <w:t>附件2</w:t>
      </w:r>
    </w:p>
    <w:p>
      <w:pPr>
        <w:pStyle w:val="2"/>
        <w:rPr>
          <w:rFonts w:hint="eastAsia"/>
          <w:lang w:val="en-US" w:eastAsia="zh-CN"/>
        </w:rPr>
      </w:pPr>
    </w:p>
    <w:p>
      <w:pPr>
        <w:jc w:val="center"/>
        <w:rPr>
          <w:rFonts w:hint="eastAsia" w:ascii="Times New Roman" w:hAnsi="Times New Roman" w:eastAsia="方正小标宋简体" w:cs="黑体"/>
          <w:sz w:val="44"/>
          <w:szCs w:val="44"/>
          <w:lang w:eastAsia="zh-CN"/>
        </w:rPr>
      </w:pPr>
      <w:r>
        <w:rPr>
          <w:rFonts w:hint="eastAsia" w:ascii="Times New Roman" w:hAnsi="Times New Roman" w:eastAsia="方正小标宋简体" w:cs="黑体"/>
          <w:sz w:val="44"/>
          <w:szCs w:val="44"/>
        </w:rPr>
        <w:t>《福建医科大学章程》修订表</w:t>
      </w:r>
      <w:r>
        <w:rPr>
          <w:rFonts w:hint="eastAsia" w:ascii="Times New Roman" w:hAnsi="Times New Roman" w:eastAsia="方正小标宋简体" w:cs="黑体"/>
          <w:sz w:val="44"/>
          <w:szCs w:val="44"/>
          <w:lang w:eastAsia="zh-CN"/>
        </w:rPr>
        <w:t>（</w:t>
      </w:r>
      <w:r>
        <w:rPr>
          <w:rFonts w:hint="eastAsia" w:ascii="Times New Roman" w:hAnsi="Times New Roman" w:eastAsia="方正小标宋简体" w:cs="黑体"/>
          <w:sz w:val="44"/>
          <w:szCs w:val="44"/>
          <w:lang w:val="en-US" w:eastAsia="zh-CN"/>
        </w:rPr>
        <w:t>征求意见稿</w:t>
      </w:r>
      <w:r>
        <w:rPr>
          <w:rFonts w:hint="eastAsia" w:ascii="Times New Roman" w:hAnsi="Times New Roman" w:eastAsia="方正小标宋简体" w:cs="黑体"/>
          <w:sz w:val="44"/>
          <w:szCs w:val="44"/>
          <w:lang w:eastAsia="zh-CN"/>
        </w:rPr>
        <w:t>）</w:t>
      </w:r>
    </w:p>
    <w:tbl>
      <w:tblPr>
        <w:tblStyle w:val="8"/>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655"/>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5" w:hRule="atLeast"/>
          <w:tblHeader/>
        </w:trPr>
        <w:tc>
          <w:tcPr>
            <w:tcW w:w="465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黑体" w:cs="黑体"/>
                <w:sz w:val="28"/>
                <w:szCs w:val="22"/>
                <w:highlight w:val="none"/>
                <w:lang w:val="en-US" w:eastAsia="zh-CN"/>
              </w:rPr>
            </w:pPr>
            <w:r>
              <w:rPr>
                <w:rFonts w:hint="eastAsia" w:ascii="Times New Roman" w:hAnsi="Times New Roman" w:eastAsia="黑体" w:cs="黑体"/>
                <w:sz w:val="28"/>
                <w:szCs w:val="22"/>
                <w:highlight w:val="none"/>
                <w:lang w:val="en-US" w:eastAsia="zh-CN"/>
              </w:rPr>
              <w:t>修订前</w:t>
            </w:r>
          </w:p>
        </w:tc>
        <w:tc>
          <w:tcPr>
            <w:tcW w:w="469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黑体" w:cs="黑体"/>
                <w:sz w:val="28"/>
                <w:szCs w:val="22"/>
                <w:highlight w:val="none"/>
                <w:lang w:val="en-US" w:eastAsia="zh-CN"/>
              </w:rPr>
            </w:pPr>
            <w:r>
              <w:rPr>
                <w:rFonts w:hint="eastAsia" w:ascii="Times New Roman" w:hAnsi="Times New Roman" w:eastAsia="黑体" w:cs="黑体"/>
                <w:sz w:val="28"/>
                <w:szCs w:val="22"/>
                <w:highlight w:val="none"/>
                <w:lang w:val="en-US" w:eastAsia="zh-CN"/>
              </w:rPr>
              <w:t>修订后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6" w:hRule="atLeast"/>
        </w:trPr>
        <w:tc>
          <w:tcPr>
            <w:tcW w:w="465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序言</w:t>
            </w:r>
          </w:p>
        </w:tc>
        <w:tc>
          <w:tcPr>
            <w:tcW w:w="469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序言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78" w:hRule="atLeast"/>
        </w:trPr>
        <w:tc>
          <w:tcPr>
            <w:tcW w:w="4655" w:type="dxa"/>
            <w:vAlign w:val="top"/>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right="105" w:rightChars="50"/>
              <w:jc w:val="both"/>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b/>
                <w:bCs/>
                <w:sz w:val="24"/>
                <w:szCs w:val="24"/>
                <w:highlight w:val="none"/>
                <w:u w:val="none"/>
                <w:lang w:val="en-US" w:eastAsia="zh-CN"/>
              </w:rPr>
              <w:t>第一段</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福建医科大学创建于1937年，首任校长侯宗濂（1900年-1992年），系中国近现代著名生理学家和医学教育家。前身是福建省立医学专科学校，1939年更名为福建省立医学院。1949年更名为福建医学院。1969年，福建医学院与福建中医学院、华侨大学医疗系合并成立福建医科大学。1982年更名为福建医学院。1996年更名为福建医科大学。</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default" w:ascii="宋体" w:hAnsi="宋体" w:eastAsia="宋体" w:cs="宋体"/>
                <w:b w:val="0"/>
                <w:bCs w:val="0"/>
                <w:sz w:val="24"/>
                <w:szCs w:val="24"/>
                <w:highlight w:val="none"/>
                <w:u w:val="none"/>
                <w:lang w:val="en-US" w:eastAsia="zh-CN"/>
              </w:rPr>
            </w:pPr>
            <w:r>
              <w:rPr>
                <w:rFonts w:hint="eastAsia" w:ascii="宋体" w:hAnsi="宋体" w:eastAsia="宋体" w:cs="宋体"/>
                <w:b/>
                <w:bCs/>
                <w:sz w:val="24"/>
                <w:szCs w:val="24"/>
                <w:highlight w:val="none"/>
                <w:u w:val="none"/>
                <w:lang w:val="en-US" w:eastAsia="zh-CN"/>
              </w:rPr>
              <w:t>第一段</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福建医科大学创建于1937年，首任校长侯宗濂（1900年-1992年），系中国近现代著名生理学家和医学教育家。前身是福建省立医学专科学校，1939年更名为福建省立医学院。1949年更名为福建医学院。1969年，福建医学院与福建中医学院、华侨大学医疗系合并成立福建医科大学。1982年更名为福建医学院。1996年更名为福建医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5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highlight w:val="none"/>
                <w:u w:val="none"/>
                <w:lang w:val="en-US" w:eastAsia="zh-CN"/>
              </w:rPr>
            </w:pPr>
            <w:bookmarkStart w:id="0" w:name="OLE_LINK1"/>
            <w:r>
              <w:rPr>
                <w:rFonts w:hint="eastAsia" w:ascii="宋体" w:hAnsi="宋体" w:eastAsia="宋体" w:cs="宋体"/>
                <w:b/>
                <w:bCs/>
                <w:sz w:val="24"/>
                <w:szCs w:val="24"/>
                <w:highlight w:val="none"/>
                <w:u w:val="none"/>
                <w:lang w:val="en-US" w:eastAsia="zh-CN"/>
              </w:rPr>
              <w:t>第二段</w:t>
            </w:r>
            <w:r>
              <w:rPr>
                <w:rFonts w:hint="eastAsia" w:ascii="宋体" w:hAnsi="宋体" w:eastAsia="宋体" w:cs="宋体"/>
                <w:sz w:val="24"/>
                <w:szCs w:val="24"/>
                <w:highlight w:val="none"/>
                <w:u w:val="none"/>
                <w:lang w:val="en-US" w:eastAsia="zh-CN"/>
              </w:rPr>
              <w:t xml:space="preserve"> 学校坚持社会主义办学方向，全面贯彻党和国家的教育方针，遵循高等教育发展规律，秉承“勤奋、严谨、求实、创新”的校训，经过多年的建设和发展，成为一所以医为主，文、理、管、法等多学科协调发展，具有学士、硕士、博士人才培养体系，集教学、科研、医疗、预防和社会服务于一体的省重点建设高校</w:t>
            </w:r>
            <w:bookmarkEnd w:id="0"/>
            <w:r>
              <w:rPr>
                <w:rFonts w:hint="eastAsia" w:ascii="宋体" w:hAnsi="宋体" w:eastAsia="宋体" w:cs="宋体"/>
                <w:sz w:val="24"/>
                <w:szCs w:val="24"/>
                <w:highlight w:val="none"/>
                <w:u w:val="none"/>
                <w:lang w:val="en-US" w:eastAsia="zh-CN"/>
              </w:rPr>
              <w:t>。</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highlight w:val="none"/>
                <w:u w:val="none"/>
                <w:lang w:val="en-US" w:eastAsia="zh-CN"/>
              </w:rPr>
            </w:pPr>
            <w:r>
              <w:rPr>
                <w:rFonts w:hint="eastAsia" w:ascii="宋体" w:hAnsi="宋体" w:eastAsia="宋体" w:cs="宋体"/>
                <w:b/>
                <w:bCs/>
                <w:sz w:val="24"/>
                <w:szCs w:val="24"/>
                <w:highlight w:val="none"/>
                <w:u w:val="none"/>
                <w:lang w:val="en-US" w:eastAsia="zh-CN"/>
              </w:rPr>
              <w:t>第二段</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b w:val="0"/>
                <w:bCs w:val="0"/>
                <w:sz w:val="24"/>
                <w:szCs w:val="24"/>
                <w:highlight w:val="none"/>
                <w:u w:val="none"/>
                <w:lang w:val="en-US" w:eastAsia="zh-CN"/>
              </w:rPr>
              <w:t>学校</w:t>
            </w:r>
            <w:r>
              <w:rPr>
                <w:rFonts w:hint="eastAsia" w:ascii="宋体" w:hAnsi="宋体" w:eastAsia="宋体" w:cs="宋体"/>
                <w:sz w:val="24"/>
                <w:szCs w:val="24"/>
                <w:highlight w:val="none"/>
                <w:u w:val="none"/>
                <w:lang w:val="en-US" w:eastAsia="zh-CN"/>
              </w:rPr>
              <w:t>坚持社会主义办学方向，全面贯彻</w:t>
            </w:r>
            <w:r>
              <w:rPr>
                <w:rFonts w:hint="eastAsia" w:ascii="宋体" w:hAnsi="宋体" w:eastAsia="宋体" w:cs="宋体"/>
                <w:b/>
                <w:bCs/>
                <w:sz w:val="24"/>
                <w:szCs w:val="24"/>
                <w:highlight w:val="none"/>
                <w:u w:val="single"/>
                <w:lang w:val="en-US" w:eastAsia="zh-CN"/>
              </w:rPr>
              <w:t>党的教育方针</w:t>
            </w:r>
            <w:r>
              <w:rPr>
                <w:rFonts w:hint="eastAsia" w:ascii="宋体" w:hAnsi="宋体" w:eastAsia="宋体" w:cs="宋体"/>
                <w:sz w:val="24"/>
                <w:szCs w:val="24"/>
                <w:highlight w:val="none"/>
                <w:u w:val="none"/>
                <w:lang w:val="en-US" w:eastAsia="zh-CN"/>
              </w:rPr>
              <w:t>，遵循高等教育发展规律，</w:t>
            </w:r>
            <w:r>
              <w:rPr>
                <w:rFonts w:hint="eastAsia" w:ascii="宋体" w:hAnsi="宋体" w:eastAsia="宋体" w:cs="宋体"/>
                <w:b w:val="0"/>
                <w:bCs w:val="0"/>
                <w:sz w:val="24"/>
                <w:szCs w:val="24"/>
                <w:highlight w:val="none"/>
                <w:u w:val="none"/>
                <w:lang w:val="en-US" w:eastAsia="zh-CN"/>
              </w:rPr>
              <w:t>秉承“勤奋、严谨、求实、创新”的校训，经过多年的建设和发展，成为一所以医为主，文、理、管、法等多学科协调发展，</w:t>
            </w:r>
            <w:r>
              <w:rPr>
                <w:rFonts w:hint="eastAsia" w:ascii="宋体" w:hAnsi="宋体" w:eastAsia="宋体" w:cs="宋体"/>
                <w:b/>
                <w:bCs/>
                <w:sz w:val="24"/>
                <w:szCs w:val="24"/>
                <w:highlight w:val="none"/>
                <w:u w:val="single"/>
                <w:lang w:val="en-US" w:eastAsia="zh-CN"/>
              </w:rPr>
              <w:t>具有完整人才培养体系的福建省“双一流”建设高校。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8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highlight w:val="none"/>
                <w:u w:val="none"/>
                <w:lang w:val="en-US" w:eastAsia="zh-CN"/>
              </w:rPr>
            </w:pPr>
            <w:r>
              <w:rPr>
                <w:rFonts w:hint="eastAsia" w:ascii="宋体" w:hAnsi="宋体" w:eastAsia="宋体" w:cs="宋体"/>
                <w:b/>
                <w:bCs/>
                <w:sz w:val="24"/>
                <w:szCs w:val="24"/>
                <w:highlight w:val="none"/>
                <w:u w:val="none"/>
                <w:lang w:val="en-US" w:eastAsia="zh-CN"/>
              </w:rPr>
              <w:t>第三段</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按照质量强校、人才立校、特色兴校的发展思路，学校致力于建设人民满意的高水平教学研究型医科大学，</w:t>
            </w:r>
            <w:r>
              <w:rPr>
                <w:rFonts w:hint="eastAsia" w:ascii="宋体" w:hAnsi="宋体" w:eastAsia="宋体" w:cs="宋体"/>
                <w:sz w:val="24"/>
                <w:szCs w:val="24"/>
                <w:highlight w:val="none"/>
                <w:u w:val="none"/>
                <w:lang w:val="en-US" w:eastAsia="zh-CN"/>
              </w:rPr>
              <w:t>成为福建医药卫生人才培养中心、医学科学研究中心和医疗预防保健中心。</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highlight w:val="none"/>
                <w:u w:val="none"/>
                <w:lang w:val="en-US" w:eastAsia="zh-CN"/>
              </w:rPr>
            </w:pPr>
            <w:r>
              <w:rPr>
                <w:rFonts w:hint="eastAsia" w:ascii="宋体" w:hAnsi="宋体" w:eastAsia="宋体" w:cs="宋体"/>
                <w:b/>
                <w:bCs/>
                <w:sz w:val="24"/>
                <w:szCs w:val="24"/>
                <w:highlight w:val="none"/>
                <w:u w:val="none"/>
                <w:lang w:val="en-US" w:eastAsia="zh-CN"/>
              </w:rPr>
              <w:t>第三段</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按照</w:t>
            </w:r>
            <w:r>
              <w:rPr>
                <w:rFonts w:hint="eastAsia" w:ascii="宋体" w:hAnsi="宋体" w:eastAsia="宋体" w:cs="宋体"/>
                <w:b/>
                <w:bCs/>
                <w:sz w:val="24"/>
                <w:szCs w:val="24"/>
                <w:highlight w:val="none"/>
                <w:u w:val="single"/>
              </w:rPr>
              <w:t>人才强校</w:t>
            </w:r>
            <w:r>
              <w:rPr>
                <w:rFonts w:hint="eastAsia" w:ascii="宋体" w:hAnsi="宋体" w:eastAsia="宋体" w:cs="宋体"/>
                <w:sz w:val="24"/>
                <w:szCs w:val="24"/>
                <w:highlight w:val="none"/>
              </w:rPr>
              <w:t>、特色兴校、</w:t>
            </w:r>
            <w:r>
              <w:rPr>
                <w:rFonts w:hint="eastAsia" w:ascii="宋体" w:hAnsi="宋体" w:eastAsia="宋体" w:cs="宋体"/>
                <w:b/>
                <w:bCs/>
                <w:sz w:val="24"/>
                <w:szCs w:val="24"/>
                <w:highlight w:val="none"/>
                <w:u w:val="single"/>
                <w:lang w:val="en-US" w:eastAsia="zh-CN"/>
              </w:rPr>
              <w:t>开放办校、依法治校</w:t>
            </w:r>
            <w:r>
              <w:rPr>
                <w:rFonts w:hint="eastAsia" w:ascii="宋体" w:hAnsi="宋体" w:eastAsia="宋体" w:cs="宋体"/>
                <w:sz w:val="24"/>
                <w:szCs w:val="24"/>
                <w:highlight w:val="none"/>
              </w:rPr>
              <w:t>的发展思路，学校致力于建设人民满意的</w:t>
            </w:r>
            <w:r>
              <w:rPr>
                <w:rFonts w:hint="eastAsia" w:ascii="宋体" w:hAnsi="宋体" w:eastAsia="宋体" w:cs="宋体"/>
                <w:b/>
                <w:bCs/>
                <w:sz w:val="24"/>
                <w:szCs w:val="24"/>
                <w:highlight w:val="none"/>
                <w:u w:val="single"/>
              </w:rPr>
              <w:t>高水平医科大学</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成为福建医药卫生人才培养中心、医学科学研究中心和</w:t>
            </w:r>
            <w:r>
              <w:rPr>
                <w:rFonts w:hint="eastAsia" w:ascii="宋体" w:hAnsi="宋体" w:eastAsia="宋体" w:cs="宋体"/>
                <w:b/>
                <w:bCs/>
                <w:sz w:val="24"/>
                <w:szCs w:val="24"/>
                <w:highlight w:val="none"/>
                <w:u w:val="single"/>
                <w:lang w:val="en-US" w:eastAsia="zh-CN"/>
              </w:rPr>
              <w:t>医疗卫生服务</w:t>
            </w:r>
            <w:r>
              <w:rPr>
                <w:rFonts w:hint="eastAsia" w:ascii="宋体" w:hAnsi="宋体" w:eastAsia="宋体" w:cs="宋体"/>
                <w:sz w:val="24"/>
                <w:szCs w:val="24"/>
                <w:highlight w:val="none"/>
                <w:lang w:val="en-US" w:eastAsia="zh-CN"/>
              </w:rPr>
              <w:t>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4"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lang w:val="en-US" w:eastAsia="zh-CN"/>
              </w:rPr>
              <w:t>第一章 总则</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u w:val="none"/>
                <w:lang w:val="en-US" w:eastAsia="zh-CN"/>
              </w:rPr>
              <w:t>第一章 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6"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highlight w:val="none"/>
                <w:u w:val="none"/>
              </w:rPr>
            </w:pPr>
            <w:r>
              <w:rPr>
                <w:rFonts w:hint="eastAsia" w:ascii="宋体" w:hAnsi="宋体" w:eastAsia="宋体" w:cs="宋体"/>
                <w:b/>
                <w:bCs/>
                <w:sz w:val="24"/>
                <w:szCs w:val="24"/>
                <w:highlight w:val="none"/>
                <w:u w:val="none"/>
                <w:lang w:val="en-US" w:eastAsia="zh-CN"/>
              </w:rPr>
              <w:t>第一条</w:t>
            </w:r>
            <w:r>
              <w:rPr>
                <w:rFonts w:hint="eastAsia" w:ascii="宋体" w:hAnsi="宋体" w:eastAsia="宋体" w:cs="宋体"/>
                <w:sz w:val="24"/>
                <w:szCs w:val="24"/>
                <w:highlight w:val="none"/>
                <w:u w:val="none"/>
                <w:lang w:val="en-US" w:eastAsia="zh-CN"/>
              </w:rPr>
              <w:t xml:space="preserve"> 为建立现代大学制度，推进依法治校、民主管理与科学发展，规范学校办学行为，维护师生员工合法权益，实现学校办学目标，依据《中华人民共和国教育法》《中华人民共和国高等教育法》《高等学校章程制定暂行办法》等规定，结合学校实际，制定本章程。</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highlight w:val="none"/>
                <w:u w:val="none"/>
              </w:rPr>
            </w:pPr>
            <w:r>
              <w:rPr>
                <w:rFonts w:hint="eastAsia" w:ascii="宋体" w:hAnsi="宋体" w:eastAsia="宋体" w:cs="宋体"/>
                <w:b/>
                <w:bCs/>
                <w:sz w:val="24"/>
                <w:szCs w:val="24"/>
                <w:highlight w:val="none"/>
                <w:u w:val="none"/>
                <w:lang w:val="en-US" w:eastAsia="zh-CN"/>
              </w:rPr>
              <w:t>第一条</w:t>
            </w:r>
            <w:r>
              <w:rPr>
                <w:rFonts w:hint="eastAsia" w:ascii="宋体" w:hAnsi="宋体" w:eastAsia="宋体" w:cs="宋体"/>
                <w:sz w:val="24"/>
                <w:szCs w:val="24"/>
                <w:highlight w:val="none"/>
                <w:u w:val="none"/>
                <w:lang w:val="en-US" w:eastAsia="zh-CN"/>
              </w:rPr>
              <w:t xml:space="preserve"> 为建立现代大学制度，推进依法治校、民主管理与科学发展，规范学校办学行为，维护师生员工合法权益，实现学校办学目标，依据《中华人民共和国教育法》《中华人民共和国高等教育法》《高等学校章程制定暂行办法》</w:t>
            </w:r>
            <w:r>
              <w:rPr>
                <w:rFonts w:hint="eastAsia" w:ascii="宋体" w:hAnsi="宋体" w:eastAsia="宋体" w:cs="宋体"/>
                <w:b/>
                <w:bCs/>
                <w:sz w:val="24"/>
                <w:szCs w:val="24"/>
                <w:highlight w:val="none"/>
                <w:u w:val="single"/>
                <w:lang w:val="en-US" w:eastAsia="zh-CN"/>
              </w:rPr>
              <w:t>《全面推进依法治校实施纲要》等</w:t>
            </w:r>
            <w:r>
              <w:rPr>
                <w:rFonts w:hint="eastAsia" w:ascii="宋体" w:hAnsi="宋体" w:eastAsia="宋体" w:cs="宋体"/>
                <w:sz w:val="24"/>
                <w:szCs w:val="24"/>
                <w:highlight w:val="none"/>
                <w:u w:val="none"/>
                <w:lang w:val="en-US" w:eastAsia="zh-CN"/>
              </w:rPr>
              <w:t>规定，结合学校实际，制定本章程。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7"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highlight w:val="none"/>
                <w:u w:val="none"/>
                <w:lang w:val="en-US" w:eastAsia="zh-CN"/>
              </w:rPr>
            </w:pPr>
            <w:r>
              <w:rPr>
                <w:rFonts w:hint="eastAsia" w:ascii="宋体" w:hAnsi="宋体" w:eastAsia="宋体" w:cs="宋体"/>
                <w:b/>
                <w:bCs/>
                <w:sz w:val="24"/>
                <w:szCs w:val="24"/>
                <w:highlight w:val="none"/>
                <w:u w:val="none"/>
                <w:lang w:val="en-US" w:eastAsia="zh-CN"/>
              </w:rPr>
              <w:t>第二条</w:t>
            </w:r>
            <w:r>
              <w:rPr>
                <w:rFonts w:hint="eastAsia" w:ascii="宋体" w:hAnsi="宋体" w:eastAsia="宋体" w:cs="宋体"/>
                <w:sz w:val="24"/>
                <w:szCs w:val="24"/>
                <w:highlight w:val="none"/>
                <w:u w:val="none"/>
                <w:lang w:val="en-US" w:eastAsia="zh-CN"/>
              </w:rPr>
              <w:t xml:space="preserve"> 学校中文名称为福建医科大学，简称为福医；英文名称为Fujian Medical University，英文缩写FMU。</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default" w:ascii="宋体" w:hAnsi="宋体" w:eastAsia="宋体" w:cs="宋体"/>
                <w:sz w:val="24"/>
                <w:szCs w:val="24"/>
                <w:highlight w:val="none"/>
                <w:u w:val="none"/>
                <w:lang w:val="en-US" w:eastAsia="zh-CN"/>
              </w:rPr>
            </w:pPr>
            <w:r>
              <w:rPr>
                <w:rFonts w:hint="eastAsia" w:ascii="宋体" w:hAnsi="宋体" w:eastAsia="宋体" w:cs="宋体"/>
                <w:b/>
                <w:bCs/>
                <w:sz w:val="24"/>
                <w:szCs w:val="24"/>
                <w:highlight w:val="none"/>
                <w:u w:val="none"/>
                <w:lang w:val="en-US" w:eastAsia="zh-CN"/>
              </w:rPr>
              <w:t>第二条</w:t>
            </w:r>
            <w:r>
              <w:rPr>
                <w:rFonts w:hint="eastAsia" w:ascii="宋体" w:hAnsi="宋体" w:eastAsia="宋体" w:cs="宋体"/>
                <w:sz w:val="24"/>
                <w:szCs w:val="24"/>
                <w:highlight w:val="none"/>
                <w:u w:val="none"/>
                <w:lang w:val="en-US" w:eastAsia="zh-CN"/>
              </w:rPr>
              <w:t xml:space="preserve"> 学校中文名称为福建医科大学，简称为福医；英文名称为Fujian Medical University，英文缩写</w:t>
            </w:r>
            <w:r>
              <w:rPr>
                <w:rFonts w:hint="eastAsia" w:ascii="宋体" w:hAnsi="宋体" w:eastAsia="宋体" w:cs="宋体"/>
                <w:b/>
                <w:bCs/>
                <w:sz w:val="24"/>
                <w:szCs w:val="24"/>
                <w:highlight w:val="none"/>
                <w:u w:val="single"/>
                <w:lang w:val="en-US" w:eastAsia="zh-CN"/>
              </w:rPr>
              <w:t>FJMU</w:t>
            </w:r>
            <w:r>
              <w:rPr>
                <w:rFonts w:hint="eastAsia" w:ascii="宋体" w:hAnsi="宋体" w:eastAsia="宋体" w:cs="宋体"/>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45"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highlight w:val="none"/>
                <w:u w:val="none"/>
                <w:lang w:val="en-US" w:eastAsia="zh-CN"/>
              </w:rPr>
            </w:pPr>
            <w:r>
              <w:rPr>
                <w:rFonts w:hint="eastAsia" w:ascii="宋体" w:hAnsi="宋体" w:eastAsia="宋体" w:cs="宋体"/>
                <w:b/>
                <w:bCs/>
                <w:sz w:val="24"/>
                <w:szCs w:val="24"/>
                <w:highlight w:val="none"/>
                <w:u w:val="none"/>
                <w:lang w:val="en-US" w:eastAsia="zh-CN"/>
              </w:rPr>
              <w:t>第三条</w:t>
            </w:r>
            <w:r>
              <w:rPr>
                <w:rFonts w:hint="eastAsia" w:ascii="宋体" w:hAnsi="宋体" w:eastAsia="宋体" w:cs="宋体"/>
                <w:sz w:val="24"/>
                <w:szCs w:val="24"/>
                <w:highlight w:val="none"/>
                <w:u w:val="none"/>
                <w:lang w:val="en-US" w:eastAsia="zh-CN"/>
              </w:rPr>
              <w:t xml:space="preserve"> 学校法定注册地址为福建省福州市台江区交通路88号，设上街校区和台江校区。学校经举办者及主管部门同意可根据办学需要设立和调整校区。学校网址为：http://www.fjmu.edu.cn/。</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highlight w:val="none"/>
                <w:u w:val="none"/>
                <w:lang w:val="en-US" w:eastAsia="zh-CN"/>
              </w:rPr>
            </w:pPr>
            <w:r>
              <w:rPr>
                <w:rFonts w:hint="eastAsia" w:ascii="宋体" w:hAnsi="宋体" w:eastAsia="宋体" w:cs="宋体"/>
                <w:b/>
                <w:bCs/>
                <w:sz w:val="24"/>
                <w:szCs w:val="24"/>
                <w:highlight w:val="none"/>
                <w:u w:val="none"/>
                <w:lang w:val="en-US" w:eastAsia="zh-CN"/>
              </w:rPr>
              <w:t>第三条</w:t>
            </w:r>
            <w:r>
              <w:rPr>
                <w:rFonts w:hint="eastAsia" w:ascii="宋体" w:hAnsi="宋体" w:eastAsia="宋体" w:cs="宋体"/>
                <w:sz w:val="24"/>
                <w:szCs w:val="24"/>
                <w:highlight w:val="none"/>
                <w:u w:val="none"/>
                <w:lang w:val="en-US" w:eastAsia="zh-CN"/>
              </w:rPr>
              <w:t xml:space="preserve"> 学校法定注册地址为福建省福州市台江区交通路88号，设</w:t>
            </w:r>
            <w:r>
              <w:rPr>
                <w:rFonts w:hint="eastAsia" w:ascii="宋体" w:hAnsi="宋体" w:eastAsia="宋体" w:cs="宋体"/>
                <w:b/>
                <w:bCs/>
                <w:sz w:val="24"/>
                <w:szCs w:val="24"/>
                <w:highlight w:val="none"/>
                <w:u w:val="single"/>
                <w:lang w:val="en-US" w:eastAsia="zh-CN"/>
              </w:rPr>
              <w:t>乌山</w:t>
            </w:r>
            <w:r>
              <w:rPr>
                <w:rFonts w:hint="eastAsia" w:ascii="宋体" w:hAnsi="宋体" w:eastAsia="宋体" w:cs="宋体"/>
                <w:sz w:val="24"/>
                <w:szCs w:val="24"/>
                <w:highlight w:val="none"/>
                <w:u w:val="none"/>
                <w:lang w:val="en-US" w:eastAsia="zh-CN"/>
              </w:rPr>
              <w:t>校区和</w:t>
            </w:r>
            <w:r>
              <w:rPr>
                <w:rFonts w:hint="eastAsia" w:ascii="宋体" w:hAnsi="宋体" w:eastAsia="宋体" w:cs="宋体"/>
                <w:b/>
                <w:bCs/>
                <w:sz w:val="24"/>
                <w:szCs w:val="24"/>
                <w:highlight w:val="none"/>
                <w:u w:val="single"/>
                <w:lang w:val="en-US" w:eastAsia="zh-CN"/>
              </w:rPr>
              <w:t>旗山校区</w:t>
            </w:r>
            <w:r>
              <w:rPr>
                <w:rFonts w:hint="eastAsia" w:ascii="宋体" w:hAnsi="宋体" w:eastAsia="宋体" w:cs="宋体"/>
                <w:sz w:val="24"/>
                <w:szCs w:val="24"/>
                <w:highlight w:val="none"/>
                <w:u w:val="none"/>
                <w:lang w:val="en-US" w:eastAsia="zh-CN"/>
              </w:rPr>
              <w:t>。学校经举办者及主管部门同意可根据办学需要设立和调整校区。学校网址为：http://www.fjmu.edu.cn/。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highlight w:val="none"/>
                <w:u w:val="none"/>
              </w:rPr>
            </w:pPr>
            <w:r>
              <w:rPr>
                <w:rFonts w:hint="eastAsia" w:ascii="宋体" w:hAnsi="宋体" w:eastAsia="宋体" w:cs="宋体"/>
                <w:b/>
                <w:bCs/>
                <w:sz w:val="24"/>
                <w:szCs w:val="24"/>
                <w:highlight w:val="none"/>
                <w:u w:val="none"/>
                <w:lang w:val="en-US" w:eastAsia="zh-CN"/>
              </w:rPr>
              <w:t>第四条</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学校为非营利性事业单位，具有独立法人资格，依法享有办学自主权，独立承担法律责任。</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none"/>
                <w:lang w:val="en-US" w:eastAsia="zh-CN"/>
              </w:rPr>
              <w:t>第四条</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学校为非营利性事业单位，具有独立法人资格，依法享有办学自主权，独立承担法律责任。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8"/>
                <w:szCs w:val="22"/>
                <w:highlight w:val="none"/>
                <w:u w:val="none"/>
              </w:rPr>
            </w:pPr>
            <w:r>
              <w:rPr>
                <w:rFonts w:hint="eastAsia" w:ascii="宋体" w:hAnsi="宋体" w:eastAsia="宋体" w:cs="宋体"/>
                <w:b/>
                <w:bCs/>
                <w:sz w:val="24"/>
                <w:szCs w:val="24"/>
                <w:highlight w:val="none"/>
                <w:u w:val="none"/>
                <w:lang w:val="en-US" w:eastAsia="zh-CN"/>
              </w:rPr>
              <w:t>第五条</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学校以立德树人为根本任务，践行社会主义核心价值观，以人才培养、科学研究、社会服务、文化传承创新为基本职能，坚持质量立校、人才强校、特色兴校的发展思路，努力提升综合实力和办学水平。</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left="105" w:leftChars="50" w:right="105" w:rightChars="50"/>
              <w:jc w:val="both"/>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u w:val="none"/>
                <w:lang w:val="en-US" w:eastAsia="zh-CN"/>
              </w:rPr>
              <w:t>第五条</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b/>
                <w:bCs/>
                <w:sz w:val="24"/>
                <w:szCs w:val="24"/>
                <w:highlight w:val="none"/>
                <w:u w:val="single"/>
                <w:lang w:val="en-US" w:eastAsia="zh-CN"/>
              </w:rPr>
              <w:t>学校坚持和加强党的全面领导，高举中国特色社会主义伟大旗帜，以马克思列宁主义、毛泽东思想、邓小平理论、“三个代表”重要思想、科学发展观、习近平新时代中国特色社会主义思想为指导，牢记“两个确立”，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r>
              <w:rPr>
                <w:rFonts w:hint="eastAsia" w:ascii="宋体" w:hAnsi="宋体" w:eastAsia="宋体" w:cs="宋体"/>
                <w:sz w:val="24"/>
                <w:szCs w:val="24"/>
                <w:highlight w:val="none"/>
                <w:u w:val="none"/>
                <w:lang w:val="en-US" w:eastAsia="zh-CN"/>
              </w:rPr>
              <w:t>学校以</w:t>
            </w:r>
            <w:r>
              <w:rPr>
                <w:rFonts w:hint="eastAsia" w:ascii="宋体" w:hAnsi="宋体" w:eastAsia="宋体" w:cs="宋体"/>
                <w:sz w:val="24"/>
                <w:szCs w:val="24"/>
                <w:highlight w:val="none"/>
                <w:u w:val="none"/>
              </w:rPr>
              <w:t>人才培养、科学研究、社会服务、文化传承创新</w:t>
            </w:r>
            <w:r>
              <w:rPr>
                <w:rFonts w:hint="eastAsia" w:ascii="宋体" w:hAnsi="宋体" w:eastAsia="宋体" w:cs="宋体"/>
                <w:b/>
                <w:bCs/>
                <w:sz w:val="24"/>
                <w:szCs w:val="24"/>
                <w:highlight w:val="none"/>
                <w:u w:val="single"/>
                <w:lang w:val="en-US" w:eastAsia="zh-CN"/>
              </w:rPr>
              <w:t>和国际交流合作为基本职能，</w:t>
            </w:r>
            <w:r>
              <w:rPr>
                <w:rFonts w:hint="eastAsia" w:ascii="宋体" w:hAnsi="宋体" w:eastAsia="宋体" w:cs="宋体"/>
                <w:sz w:val="24"/>
                <w:szCs w:val="24"/>
                <w:highlight w:val="none"/>
              </w:rPr>
              <w:t>坚持人才强校、特色兴校、</w:t>
            </w:r>
            <w:r>
              <w:rPr>
                <w:rFonts w:hint="eastAsia" w:ascii="宋体" w:hAnsi="宋体" w:eastAsia="宋体" w:cs="宋体"/>
                <w:b/>
                <w:bCs/>
                <w:sz w:val="24"/>
                <w:szCs w:val="24"/>
                <w:highlight w:val="none"/>
                <w:u w:val="single"/>
                <w:lang w:val="en-US" w:eastAsia="zh-CN"/>
              </w:rPr>
              <w:t>开放办校、依法治校</w:t>
            </w:r>
            <w:r>
              <w:rPr>
                <w:rFonts w:hint="eastAsia" w:ascii="宋体" w:hAnsi="宋体" w:eastAsia="宋体" w:cs="宋体"/>
                <w:sz w:val="24"/>
                <w:szCs w:val="24"/>
                <w:highlight w:val="none"/>
              </w:rPr>
              <w:t>的发展思路，努力提升综合实力和办学水平。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3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highlight w:val="none"/>
                <w:u w:val="none"/>
              </w:rPr>
            </w:pPr>
            <w:r>
              <w:rPr>
                <w:rFonts w:hint="eastAsia" w:ascii="宋体" w:hAnsi="宋体" w:eastAsia="宋体" w:cs="宋体"/>
                <w:b/>
                <w:bCs/>
                <w:sz w:val="24"/>
                <w:szCs w:val="24"/>
                <w:highlight w:val="none"/>
                <w:u w:val="none"/>
                <w:lang w:val="en-US" w:eastAsia="zh-CN"/>
              </w:rPr>
              <w:t>第六条</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学校实施普通高等教育，开展继续教育。学校以学历教育为主，兼顾非学历教育；以全日制教育为主，兼顾非全日制教育；主要教育形式为全日制普通本科和研究生学历教育。</w:t>
            </w:r>
          </w:p>
        </w:tc>
        <w:tc>
          <w:tcPr>
            <w:tcW w:w="4693" w:type="dxa"/>
            <w:vAlign w:val="top"/>
          </w:tcPr>
          <w:p>
            <w:pPr>
              <w:keepNext w:val="0"/>
              <w:keepLines w:val="0"/>
              <w:pageBreakBefore w:val="0"/>
              <w:widowControl/>
              <w:kinsoku/>
              <w:wordWrap/>
              <w:overflowPunct/>
              <w:topLinePunct w:val="0"/>
              <w:autoSpaceDE/>
              <w:autoSpaceDN/>
              <w:bidi w:val="0"/>
              <w:adjustRightInd/>
              <w:snapToGrid/>
              <w:spacing w:before="157" w:beforeLines="50" w:line="240" w:lineRule="auto"/>
              <w:ind w:left="105" w:leftChars="50" w:right="0" w:rightChars="0"/>
              <w:jc w:val="both"/>
              <w:textAlignment w:val="auto"/>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none"/>
                <w:lang w:val="en-US" w:eastAsia="zh-CN"/>
              </w:rPr>
              <w:t>第六条</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学校实施普通高等教育，</w:t>
            </w:r>
            <w:r>
              <w:rPr>
                <w:rFonts w:hint="eastAsia" w:ascii="宋体" w:hAnsi="宋体" w:eastAsia="宋体" w:cs="宋体"/>
                <w:sz w:val="24"/>
                <w:szCs w:val="24"/>
                <w:highlight w:val="none"/>
                <w:u w:val="none"/>
                <w:lang w:eastAsia="zh-CN"/>
              </w:rPr>
              <w:t>以全日制普通本科和研究生教育为主，</w:t>
            </w:r>
            <w:r>
              <w:rPr>
                <w:rFonts w:hint="eastAsia" w:ascii="宋体" w:hAnsi="宋体" w:eastAsia="宋体" w:cs="宋体"/>
                <w:b/>
                <w:bCs/>
                <w:sz w:val="24"/>
                <w:szCs w:val="24"/>
                <w:highlight w:val="none"/>
                <w:u w:val="single"/>
                <w:lang w:eastAsia="zh-CN"/>
              </w:rPr>
              <w:t>根据区域经济社会发展</w:t>
            </w:r>
            <w:r>
              <w:rPr>
                <w:rFonts w:hint="eastAsia" w:ascii="宋体" w:hAnsi="宋体" w:eastAsia="宋体" w:cs="宋体"/>
                <w:sz w:val="24"/>
                <w:szCs w:val="24"/>
                <w:highlight w:val="none"/>
                <w:u w:val="none"/>
                <w:lang w:eastAsia="zh-CN"/>
              </w:rPr>
              <w:t>需要</w:t>
            </w:r>
            <w:r>
              <w:rPr>
                <w:rFonts w:hint="eastAsia" w:ascii="宋体" w:hAnsi="宋体" w:eastAsia="宋体" w:cs="宋体"/>
                <w:b w:val="0"/>
                <w:bCs w:val="0"/>
                <w:sz w:val="24"/>
                <w:szCs w:val="24"/>
                <w:highlight w:val="none"/>
                <w:u w:val="none"/>
              </w:rPr>
              <w:t>开展继续教育</w:t>
            </w:r>
            <w:r>
              <w:rPr>
                <w:rFonts w:hint="eastAsia" w:ascii="宋体" w:hAnsi="宋体" w:eastAsia="宋体" w:cs="宋体"/>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15"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highlight w:val="none"/>
                <w:u w:val="none"/>
                <w:lang w:eastAsia="zh-CN"/>
              </w:rPr>
            </w:pPr>
            <w:r>
              <w:rPr>
                <w:rFonts w:hint="eastAsia" w:ascii="宋体" w:hAnsi="宋体" w:eastAsia="宋体" w:cs="宋体"/>
                <w:b/>
                <w:bCs/>
                <w:sz w:val="24"/>
                <w:szCs w:val="24"/>
                <w:highlight w:val="none"/>
                <w:u w:val="none"/>
                <w:lang w:val="en-US" w:eastAsia="zh-CN"/>
              </w:rPr>
              <w:t>第七条</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学校实行中国共产党福建医科大学委员会（以下简称学校党委）领导下的校长负责制，坚持党委领导、校长负责、教授治学、民主管理，坚持依法治校，尊重学术自由，依法接受监督</w:t>
            </w:r>
            <w:r>
              <w:rPr>
                <w:rFonts w:hint="eastAsia" w:ascii="宋体" w:hAnsi="宋体" w:eastAsia="宋体" w:cs="宋体"/>
                <w:sz w:val="24"/>
                <w:szCs w:val="24"/>
                <w:highlight w:val="none"/>
                <w:u w:val="none"/>
                <w:lang w:eastAsia="zh-CN"/>
              </w:rPr>
              <w:t>。</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default" w:ascii="宋体" w:hAnsi="宋体" w:eastAsia="宋体" w:cs="宋体"/>
                <w:b/>
                <w:bCs/>
                <w:sz w:val="24"/>
                <w:szCs w:val="24"/>
                <w:highlight w:val="none"/>
                <w:u w:val="single"/>
                <w:lang w:val="en-US" w:eastAsia="zh-CN"/>
              </w:rPr>
            </w:pPr>
            <w:r>
              <w:rPr>
                <w:rFonts w:hint="eastAsia" w:ascii="宋体" w:hAnsi="宋体" w:eastAsia="宋体" w:cs="宋体"/>
                <w:b/>
                <w:bCs/>
                <w:sz w:val="24"/>
                <w:szCs w:val="24"/>
                <w:highlight w:val="none"/>
                <w:u w:val="none"/>
                <w:lang w:val="en-US" w:eastAsia="zh-CN"/>
              </w:rPr>
              <w:t>第七条</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b w:val="0"/>
                <w:bCs w:val="0"/>
                <w:sz w:val="24"/>
                <w:szCs w:val="24"/>
                <w:highlight w:val="none"/>
                <w:u w:val="none"/>
              </w:rPr>
              <w:t>学校实行中国共产党福建医科大学委员会（以下简称学校党委）领导下的校长负责制，</w:t>
            </w:r>
            <w:r>
              <w:rPr>
                <w:rFonts w:hint="eastAsia" w:ascii="宋体" w:hAnsi="宋体" w:eastAsia="宋体" w:cs="宋体"/>
                <w:b/>
                <w:bCs/>
                <w:sz w:val="24"/>
                <w:szCs w:val="24"/>
                <w:highlight w:val="none"/>
                <w:u w:val="single"/>
              </w:rPr>
              <w:t>按照《中国共产党普通高等学校基层组织工作条例》等相关规定</w:t>
            </w:r>
            <w:r>
              <w:rPr>
                <w:rFonts w:hint="eastAsia" w:ascii="宋体" w:hAnsi="宋体" w:eastAsia="宋体" w:cs="宋体"/>
                <w:b/>
                <w:bCs/>
                <w:sz w:val="24"/>
                <w:szCs w:val="24"/>
                <w:highlight w:val="none"/>
                <w:u w:val="single"/>
                <w:lang w:eastAsia="zh-CN"/>
              </w:rPr>
              <w:t>，</w:t>
            </w:r>
            <w:r>
              <w:rPr>
                <w:rFonts w:hint="eastAsia" w:ascii="宋体" w:hAnsi="宋体" w:eastAsia="宋体" w:cs="宋体"/>
                <w:sz w:val="24"/>
                <w:szCs w:val="24"/>
                <w:highlight w:val="none"/>
                <w:u w:val="none"/>
              </w:rPr>
              <w:t>坚持党委领导、校长负责、教授治学、民主管理，坚持依法治校，尊重学术自由，依法接受监督。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7"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highlight w:val="none"/>
                <w:u w:val="none"/>
              </w:rPr>
            </w:pPr>
            <w:r>
              <w:rPr>
                <w:rFonts w:hint="eastAsia" w:ascii="宋体" w:hAnsi="宋体" w:eastAsia="宋体" w:cs="宋体"/>
                <w:b/>
                <w:bCs/>
                <w:sz w:val="24"/>
                <w:szCs w:val="24"/>
                <w:highlight w:val="none"/>
                <w:u w:val="none"/>
                <w:lang w:val="en-US" w:eastAsia="zh-CN"/>
              </w:rPr>
              <w:t>第八条</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学校实行以校、院两级管理为主的管理体制。</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b w:val="0"/>
                <w:bCs w:val="0"/>
                <w:sz w:val="24"/>
                <w:szCs w:val="24"/>
                <w:highlight w:val="none"/>
                <w:u w:val="none"/>
              </w:rPr>
            </w:pPr>
            <w:r>
              <w:rPr>
                <w:rFonts w:hint="eastAsia" w:ascii="宋体" w:hAnsi="宋体" w:eastAsia="宋体" w:cs="宋体"/>
                <w:b/>
                <w:bCs/>
                <w:sz w:val="24"/>
                <w:szCs w:val="24"/>
                <w:highlight w:val="none"/>
                <w:u w:val="none"/>
                <w:lang w:val="en-US" w:eastAsia="zh-CN"/>
              </w:rPr>
              <w:t>第八条</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学校实行以校、院两级管理为主的管理体制。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8" w:hRule="atLeast"/>
        </w:trPr>
        <w:tc>
          <w:tcPr>
            <w:tcW w:w="465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 xml:space="preserve">第二章 </w:t>
            </w:r>
            <w:r>
              <w:rPr>
                <w:rFonts w:hint="eastAsia" w:ascii="宋体" w:hAnsi="宋体" w:eastAsia="宋体" w:cs="宋体"/>
                <w:b/>
                <w:bCs/>
                <w:sz w:val="24"/>
                <w:szCs w:val="24"/>
                <w:highlight w:val="none"/>
              </w:rPr>
              <w:t>举办者与学校</w:t>
            </w:r>
          </w:p>
        </w:tc>
        <w:tc>
          <w:tcPr>
            <w:tcW w:w="469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 xml:space="preserve">第二章 </w:t>
            </w:r>
            <w:r>
              <w:rPr>
                <w:rFonts w:hint="eastAsia" w:ascii="宋体" w:hAnsi="宋体" w:eastAsia="宋体" w:cs="宋体"/>
                <w:b/>
                <w:bCs/>
                <w:sz w:val="24"/>
                <w:szCs w:val="24"/>
                <w:highlight w:val="none"/>
              </w:rPr>
              <w:t>举办者与学校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highlight w:val="magenta"/>
              </w:rPr>
            </w:pPr>
            <w:r>
              <w:rPr>
                <w:rFonts w:hint="eastAsia" w:ascii="宋体" w:hAnsi="宋体" w:eastAsia="宋体" w:cs="宋体"/>
                <w:b/>
                <w:bCs/>
                <w:sz w:val="24"/>
                <w:szCs w:val="24"/>
                <w:highlight w:val="none"/>
                <w:u w:val="none"/>
                <w:lang w:val="en-US" w:eastAsia="zh-CN"/>
              </w:rPr>
              <w:t>第九条</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学校是福建省人民政府举办的全日制普通高等学校。举办者根据法律、法规，监督学校贯彻执行国家法律、法规和政策的情况，规范学校办学行为，任免学校负责人，考核和评估学校办学水平和质量，监督学校经费和资产使用情况。</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u w:val="none"/>
                <w:lang w:val="en-US" w:eastAsia="zh-CN"/>
              </w:rPr>
              <w:t>第九条</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学校是福建省人民政府举办的全日制普通高等学校。举办者根据法律、法规，监督学校贯彻执行国家法律、法规和政策的情况，规范学校办学行为，任免学校负责人，考核和评估学校办学水平和质量，监督学校经费和资产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6"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eastAsia="zh-CN"/>
              </w:rPr>
            </w:pPr>
            <w:r>
              <w:rPr>
                <w:rFonts w:hint="eastAsia" w:ascii="宋体" w:hAnsi="宋体" w:eastAsia="宋体" w:cs="宋体"/>
                <w:b/>
                <w:bCs/>
                <w:sz w:val="24"/>
                <w:szCs w:val="24"/>
                <w:highlight w:val="none"/>
                <w:u w:val="none"/>
                <w:lang w:val="en-US" w:eastAsia="zh-CN"/>
              </w:rPr>
              <w:t>第十条</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rPr>
              <w:t>举办者依法保护学校的办学自主权不受非法干预，支持学校依法自主办学，为学校提供良好的办学条件，保障学校办学经费，维护学校合法权益和良好的办学环境、办学秩序。</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default" w:ascii="宋体" w:hAnsi="宋体" w:eastAsia="宋体" w:cs="宋体"/>
                <w:sz w:val="24"/>
                <w:szCs w:val="24"/>
                <w:lang w:val="en-US" w:eastAsia="zh-CN"/>
              </w:rPr>
            </w:pPr>
            <w:r>
              <w:rPr>
                <w:rFonts w:hint="eastAsia" w:ascii="宋体" w:hAnsi="宋体" w:eastAsia="宋体" w:cs="宋体"/>
                <w:b/>
                <w:bCs/>
                <w:sz w:val="24"/>
                <w:szCs w:val="24"/>
                <w:highlight w:val="none"/>
                <w:u w:val="none"/>
                <w:lang w:val="en-US" w:eastAsia="zh-CN"/>
              </w:rPr>
              <w:t>第十条</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rPr>
              <w:t>举办者依法保护学校的办学自主权不受非法干预，支持学校依法自主办学，为学校提供良好的办学条件，保障学校办学经费，维护学校合法权益和良好的办学环境、办学秩序。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eastAsia="zh-CN"/>
              </w:rPr>
            </w:pPr>
            <w:r>
              <w:rPr>
                <w:rFonts w:hint="eastAsia" w:ascii="宋体" w:hAnsi="宋体" w:eastAsia="宋体" w:cs="宋体"/>
                <w:b/>
                <w:bCs/>
                <w:sz w:val="24"/>
                <w:szCs w:val="24"/>
                <w:highlight w:val="none"/>
              </w:rPr>
              <w:t>第十一条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eastAsia="zh-CN"/>
              </w:rPr>
              <w:t>学校依法享有下列权利：</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（一）遵循国家招生政策，根据社会需求、办学条件和国家核定的办学规模，编制和调整招生计划；</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eastAsia="zh-CN"/>
              </w:rPr>
              <w:t>（二）自主设置和调整学科专业。颁发相应的学历证书或者其他学业证书。执行国家学位制度，授予学士、硕士及博士学位；</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（三）根据教学需要，自主制定教学计划和人才培养方案，组织实施教育教学活动；</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（四）根据实际需要，自主确定教学、科研、管理等内部组织机的设置和人员配备。按照国家有关规定，聘用教师及其他职工，实施奖惩或者处分，</w:t>
            </w:r>
            <w:r>
              <w:rPr>
                <w:rFonts w:hint="eastAsia" w:ascii="宋体" w:hAnsi="宋体" w:eastAsia="宋体" w:cs="宋体"/>
                <w:sz w:val="24"/>
                <w:szCs w:val="24"/>
              </w:rPr>
              <w:t>调整工资和</w:t>
            </w:r>
            <w:r>
              <w:rPr>
                <w:rFonts w:hint="eastAsia" w:ascii="宋体" w:hAnsi="宋体" w:eastAsia="宋体" w:cs="宋体"/>
                <w:sz w:val="24"/>
                <w:szCs w:val="24"/>
                <w:highlight w:val="none"/>
              </w:rPr>
              <w:t>津贴</w:t>
            </w:r>
            <w:r>
              <w:rPr>
                <w:rFonts w:hint="eastAsia" w:ascii="宋体" w:hAnsi="宋体" w:eastAsia="宋体" w:cs="宋体"/>
                <w:sz w:val="24"/>
                <w:szCs w:val="24"/>
              </w:rPr>
              <w:t>分配；</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（五）自主开展科学研究、技术开发和社会服务；</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（六）依据国家相关规定，与境内外高校、科研文化机构、企业事业组织、社会团体及其他社会组织开展交流与合作；</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（七）管理和使用学校资产；</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（八）法律、法规规定的其他权利。</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highlight w:val="none"/>
              </w:rPr>
              <w:t>第十一条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val="en-US" w:eastAsia="zh-CN"/>
              </w:rPr>
              <w:t>学校依法享有下列权利：</w:t>
            </w:r>
          </w:p>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（一）遵循国家招生政策，根据社会需求、办学条件和国家核定的办学规模，</w:t>
            </w:r>
            <w:r>
              <w:rPr>
                <w:rFonts w:hint="eastAsia" w:ascii="宋体" w:hAnsi="宋体" w:eastAsia="宋体" w:cs="宋体"/>
                <w:b/>
                <w:bCs/>
                <w:sz w:val="24"/>
                <w:szCs w:val="24"/>
                <w:highlight w:val="none"/>
                <w:u w:val="single"/>
                <w:lang w:val="en-US" w:eastAsia="zh-CN"/>
              </w:rPr>
              <w:t>制定招生方案，</w:t>
            </w:r>
            <w:r>
              <w:rPr>
                <w:rFonts w:hint="eastAsia" w:ascii="宋体" w:hAnsi="宋体" w:eastAsia="宋体" w:cs="宋体"/>
                <w:sz w:val="24"/>
                <w:szCs w:val="24"/>
                <w:lang w:val="en-US" w:eastAsia="zh-CN"/>
              </w:rPr>
              <w:t>编制和调整招生计划；</w:t>
            </w:r>
          </w:p>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b/>
                <w:bCs/>
                <w:sz w:val="24"/>
                <w:szCs w:val="24"/>
                <w:u w:val="single"/>
                <w:lang w:val="en-US" w:eastAsia="zh-CN"/>
              </w:rPr>
            </w:pPr>
            <w:r>
              <w:rPr>
                <w:rFonts w:hint="eastAsia" w:ascii="宋体" w:hAnsi="宋体" w:eastAsia="宋体" w:cs="宋体"/>
                <w:sz w:val="24"/>
                <w:szCs w:val="24"/>
                <w:lang w:eastAsia="zh-CN"/>
              </w:rPr>
              <w:t>（二）自主设置和调整学科专业。颁发相应的学历证书或者其他学业证书。执行国家学位制度，授予学士、硕士及博士学位；</w:t>
            </w:r>
          </w:p>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w:t>
            </w:r>
            <w:r>
              <w:rPr>
                <w:rFonts w:hint="eastAsia" w:ascii="宋体" w:hAnsi="宋体" w:eastAsia="宋体" w:cs="宋体"/>
                <w:b w:val="0"/>
                <w:bCs w:val="0"/>
                <w:sz w:val="24"/>
                <w:szCs w:val="24"/>
                <w:u w:val="none"/>
                <w:lang w:val="en-US" w:eastAsia="zh-CN"/>
              </w:rPr>
              <w:t>根据教学需要，自主制定教学计划、</w:t>
            </w:r>
            <w:r>
              <w:rPr>
                <w:rFonts w:hint="eastAsia" w:ascii="宋体" w:hAnsi="宋体" w:eastAsia="宋体" w:cs="宋体"/>
                <w:b/>
                <w:bCs/>
                <w:sz w:val="24"/>
                <w:szCs w:val="24"/>
                <w:u w:val="single"/>
                <w:lang w:val="en-US" w:eastAsia="zh-CN"/>
              </w:rPr>
              <w:t>选编教材，</w:t>
            </w:r>
            <w:r>
              <w:rPr>
                <w:rFonts w:hint="eastAsia" w:ascii="宋体" w:hAnsi="宋体" w:eastAsia="宋体" w:cs="宋体"/>
                <w:sz w:val="24"/>
                <w:szCs w:val="24"/>
                <w:lang w:val="en-US" w:eastAsia="zh-CN"/>
              </w:rPr>
              <w:t>组织实施教育教学活动，</w:t>
            </w:r>
            <w:r>
              <w:rPr>
                <w:rFonts w:hint="eastAsia" w:ascii="宋体" w:hAnsi="宋体" w:eastAsia="宋体" w:cs="宋体"/>
                <w:b/>
                <w:bCs/>
                <w:sz w:val="24"/>
                <w:szCs w:val="24"/>
                <w:highlight w:val="none"/>
                <w:u w:val="single"/>
                <w:lang w:val="en-US" w:eastAsia="zh-CN"/>
              </w:rPr>
              <w:t>完善教育质量保障和监控体系，加强教材建设和管理，保证教育教学质量。</w:t>
            </w:r>
          </w:p>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（四）根据实际需要，自主确定教学、科研、管理等内部组织机</w:t>
            </w:r>
            <w:r>
              <w:rPr>
                <w:rFonts w:hint="eastAsia" w:ascii="宋体" w:hAnsi="宋体" w:eastAsia="宋体" w:cs="宋体"/>
                <w:b/>
                <w:bCs/>
                <w:sz w:val="24"/>
                <w:szCs w:val="24"/>
                <w:u w:val="single"/>
                <w:lang w:val="en-US" w:eastAsia="zh-CN"/>
              </w:rPr>
              <w:t>构</w:t>
            </w:r>
            <w:r>
              <w:rPr>
                <w:rFonts w:hint="eastAsia" w:ascii="宋体" w:hAnsi="宋体" w:eastAsia="宋体" w:cs="宋体"/>
                <w:sz w:val="24"/>
                <w:szCs w:val="24"/>
                <w:lang w:val="en-US" w:eastAsia="zh-CN"/>
              </w:rPr>
              <w:t>的设置和人员配备。按照国家有关规定，聘用教师及其他职工，实施奖惩或者处分，</w:t>
            </w:r>
            <w:r>
              <w:rPr>
                <w:rFonts w:hint="eastAsia" w:ascii="宋体" w:hAnsi="宋体" w:eastAsia="宋体" w:cs="宋体"/>
                <w:b/>
                <w:bCs/>
                <w:color w:val="auto"/>
                <w:sz w:val="24"/>
                <w:szCs w:val="24"/>
                <w:u w:val="single"/>
                <w:lang w:val="en-US" w:eastAsia="zh-CN"/>
              </w:rPr>
              <w:t>完善内部收入分配机制</w:t>
            </w:r>
            <w:r>
              <w:rPr>
                <w:rFonts w:hint="eastAsia" w:ascii="宋体" w:hAnsi="宋体" w:eastAsia="宋体" w:cs="宋体"/>
                <w:sz w:val="24"/>
                <w:szCs w:val="24"/>
              </w:rPr>
              <w:t>；</w:t>
            </w:r>
          </w:p>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（五）自主开展科学研究、技术开发和社会服务；</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（六）依据国家相关规定，与境内外高校、科研文化机构、企业事业组织、社会团体及其他社会组织开展交流与合作；</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（七）管理和使用学校资产；</w:t>
            </w:r>
          </w:p>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（八）法律、法规规定的其他权利。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val="en-US" w:eastAsia="zh-CN"/>
              </w:rPr>
              <w:t>学校依法履行下列义务：</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（一）遵守国家法律法规，全面贯彻党和国家教育方针，执行国家教育政策；</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（二）深化教育教学改革，执行国家教育教学标准，保证教育教学质量；</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（三）维护教职工、学生的合法权益；</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（四）保护学校资产不被侵占、破坏和流失；</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（五）遵照国家有关规定收取费用并公开收费项目；</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（六）接受举办者、主管部门、</w:t>
            </w:r>
            <w:r>
              <w:rPr>
                <w:rFonts w:hint="eastAsia" w:ascii="宋体" w:hAnsi="宋体" w:eastAsia="宋体" w:cs="宋体"/>
                <w:sz w:val="24"/>
                <w:szCs w:val="24"/>
                <w:highlight w:val="none"/>
                <w:lang w:val="en-US" w:eastAsia="zh-CN"/>
              </w:rPr>
              <w:t>师生员工</w:t>
            </w:r>
            <w:r>
              <w:rPr>
                <w:rFonts w:hint="eastAsia" w:ascii="宋体" w:hAnsi="宋体" w:eastAsia="宋体" w:cs="宋体"/>
                <w:sz w:val="24"/>
                <w:szCs w:val="24"/>
                <w:lang w:val="en-US" w:eastAsia="zh-CN"/>
              </w:rPr>
              <w:t>和社会的监督；</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（七）法律、法规规定的其他义务。</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val="en-US" w:eastAsia="zh-CN"/>
              </w:rPr>
              <w:t>学校依法履行下列义务：</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（一）遵守国家法律法规，全面贯彻</w:t>
            </w:r>
            <w:r>
              <w:rPr>
                <w:rFonts w:hint="eastAsia" w:ascii="宋体" w:hAnsi="宋体" w:eastAsia="宋体" w:cs="宋体"/>
                <w:b/>
                <w:bCs/>
                <w:sz w:val="24"/>
                <w:szCs w:val="24"/>
                <w:u w:val="single"/>
                <w:lang w:val="en-US" w:eastAsia="zh-CN"/>
              </w:rPr>
              <w:t>党的教育方针</w:t>
            </w:r>
            <w:r>
              <w:rPr>
                <w:rFonts w:hint="eastAsia" w:ascii="宋体" w:hAnsi="宋体" w:eastAsia="宋体" w:cs="宋体"/>
                <w:sz w:val="24"/>
                <w:szCs w:val="24"/>
                <w:lang w:val="en-US" w:eastAsia="zh-CN"/>
              </w:rPr>
              <w:t>，执行国家教育政策；</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（二）深化教育教学改革，执行国家教育教学标准，保证教育教学质量；</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（三）维护教职工、学生的合法权益；</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（四）保护学校资产不被侵占、破坏和流失；</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（五）遵照国家有关规定收取费用并公开收费项目；</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（六）接受举办者、主管部门、</w:t>
            </w:r>
            <w:r>
              <w:rPr>
                <w:rFonts w:hint="eastAsia" w:ascii="宋体" w:hAnsi="宋体" w:eastAsia="宋体" w:cs="宋体"/>
                <w:sz w:val="24"/>
                <w:szCs w:val="24"/>
                <w:highlight w:val="none"/>
                <w:lang w:val="en-US" w:eastAsia="zh-CN"/>
              </w:rPr>
              <w:t>师生员工和社会的监督；</w:t>
            </w:r>
          </w:p>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（七）法律、法规规定的其他义务。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highlight w:val="none"/>
                <w:u w:val="none"/>
                <w:lang w:val="en-US" w:eastAsia="zh-CN"/>
              </w:rPr>
              <w:t xml:space="preserve">第三章 </w:t>
            </w:r>
            <w:r>
              <w:rPr>
                <w:rFonts w:hint="eastAsia" w:ascii="宋体" w:hAnsi="宋体" w:eastAsia="宋体" w:cs="宋体"/>
                <w:b/>
                <w:bCs/>
                <w:sz w:val="24"/>
                <w:szCs w:val="24"/>
                <w:highlight w:val="none"/>
              </w:rPr>
              <w:t>治理结构</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highlight w:val="none"/>
                <w:u w:val="none"/>
                <w:lang w:val="en-US" w:eastAsia="zh-CN"/>
              </w:rPr>
              <w:t xml:space="preserve">第三章 </w:t>
            </w:r>
            <w:r>
              <w:rPr>
                <w:rFonts w:hint="eastAsia" w:ascii="宋体" w:hAnsi="宋体" w:eastAsia="宋体" w:cs="宋体"/>
                <w:b/>
                <w:bCs/>
                <w:sz w:val="24"/>
                <w:szCs w:val="24"/>
                <w:highlight w:val="none"/>
              </w:rPr>
              <w:t>治理结构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55"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宋体" w:hAnsi="宋体" w:eastAsia="宋体" w:cs="宋体"/>
                <w:b/>
                <w:bCs/>
                <w:sz w:val="24"/>
                <w:szCs w:val="24"/>
                <w:highlight w:val="none"/>
                <w:u w:val="none"/>
                <w:lang w:val="en-US" w:eastAsia="zh-CN"/>
              </w:rPr>
            </w:pPr>
            <w:r>
              <w:rPr>
                <w:rFonts w:hint="eastAsia" w:ascii="楷体_GB2312" w:hAnsi="Times New Roman" w:eastAsia="楷体_GB2312"/>
                <w:sz w:val="24"/>
                <w:szCs w:val="24"/>
              </w:rPr>
              <w:t xml:space="preserve">第一节  </w:t>
            </w:r>
            <w:r>
              <w:rPr>
                <w:rFonts w:hint="eastAsia" w:ascii="楷体_GB2312" w:hAnsi="Times New Roman" w:eastAsia="楷体_GB2312"/>
                <w:sz w:val="24"/>
                <w:szCs w:val="24"/>
                <w:lang w:val="en-US" w:eastAsia="zh-CN"/>
              </w:rPr>
              <w:t>领导体制</w:t>
            </w:r>
          </w:p>
        </w:tc>
        <w:tc>
          <w:tcPr>
            <w:tcW w:w="4693"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宋体" w:hAnsi="宋体" w:eastAsia="宋体" w:cs="宋体"/>
                <w:b/>
                <w:bCs/>
                <w:sz w:val="24"/>
                <w:szCs w:val="24"/>
                <w:highlight w:val="none"/>
                <w:u w:val="none"/>
                <w:lang w:val="en-US" w:eastAsia="zh-CN"/>
              </w:rPr>
            </w:pPr>
            <w:r>
              <w:rPr>
                <w:rFonts w:hint="eastAsia" w:ascii="楷体_GB2312" w:hAnsi="Times New Roman" w:eastAsia="楷体_GB2312"/>
                <w:sz w:val="24"/>
                <w:szCs w:val="24"/>
              </w:rPr>
              <w:t xml:space="preserve">第一节  </w:t>
            </w:r>
            <w:r>
              <w:rPr>
                <w:rFonts w:hint="eastAsia" w:ascii="楷体_GB2312" w:hAnsi="Times New Roman" w:eastAsia="楷体_GB2312"/>
                <w:sz w:val="24"/>
                <w:szCs w:val="24"/>
                <w:lang w:val="en-US" w:eastAsia="zh-CN"/>
              </w:rPr>
              <w:t>领导体制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学校党委是学校的领导核心，履行党章等规定的各项职责，把握学校发展方向，决定学校重大问题，监督重大决议执行，支持校长依法独立负责地行使职权，保证以人才培养为中心的各项任务完成。</w:t>
            </w:r>
          </w:p>
          <w:p>
            <w:pPr>
              <w:keepLines w:val="0"/>
              <w:pageBreakBefore w:val="0"/>
              <w:widowControl w:val="0"/>
              <w:wordWrap/>
              <w:overflowPunct/>
              <w:topLinePunct w:val="0"/>
              <w:bidi w:val="0"/>
              <w:adjustRightInd w:val="0"/>
              <w:snapToGrid w:val="0"/>
              <w:spacing w:before="157" w:beforeLines="50" w:after="157" w:afterLines="50" w:line="340" w:lineRule="exact"/>
              <w:ind w:right="105" w:rightChars="50" w:firstLine="0" w:firstLineChars="0"/>
              <w:jc w:val="both"/>
              <w:rPr>
                <w:rFonts w:hint="eastAsia" w:ascii="宋体" w:hAnsi="宋体" w:eastAsia="宋体" w:cs="宋体"/>
                <w:sz w:val="24"/>
                <w:szCs w:val="24"/>
              </w:rPr>
            </w:pPr>
            <w:r>
              <w:rPr>
                <w:rFonts w:hint="eastAsia" w:ascii="宋体" w:hAnsi="宋体" w:eastAsia="宋体" w:cs="宋体"/>
                <w:sz w:val="24"/>
                <w:szCs w:val="24"/>
              </w:rPr>
              <w:t>学校党委的主要职责是：</w:t>
            </w:r>
          </w:p>
          <w:p>
            <w:pPr>
              <w:keepLines w:val="0"/>
              <w:pageBreakBefore w:val="0"/>
              <w:widowControl w:val="0"/>
              <w:numPr>
                <w:ilvl w:val="0"/>
                <w:numId w:val="0"/>
              </w:numPr>
              <w:wordWrap/>
              <w:overflowPunct/>
              <w:topLinePunct w:val="0"/>
              <w:bidi w:val="0"/>
              <w:adjustRightInd w:val="0"/>
              <w:snapToGrid w:val="0"/>
              <w:spacing w:before="157" w:beforeLines="50" w:after="157" w:afterLines="50" w:line="360" w:lineRule="exact"/>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全面贯彻执行党的路线方针政策，贯彻执行党的教育方针，坚持社会主义办学方向，坚持立德树人，依法治校，依靠全校师生员工推动学校科学发展，培养德智体美全面发展的中国特色社会主义事业合格建设者和可靠接班人。</w:t>
            </w:r>
          </w:p>
          <w:p>
            <w:pPr>
              <w:keepLines w:val="0"/>
              <w:pageBreakBefore w:val="0"/>
              <w:widowControl w:val="0"/>
              <w:numPr>
                <w:ilvl w:val="0"/>
                <w:numId w:val="0"/>
              </w:numPr>
              <w:wordWrap/>
              <w:overflowPunct/>
              <w:topLinePunct w:val="0"/>
              <w:bidi w:val="0"/>
              <w:adjustRightInd w:val="0"/>
              <w:snapToGrid w:val="0"/>
              <w:spacing w:before="157" w:beforeLines="50" w:after="157" w:afterLines="50" w:line="360" w:lineRule="exact"/>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讨论决定事关学校改革发展稳定及教学、科研、行政管理中的重大事项和基本管理制度。</w:t>
            </w:r>
          </w:p>
          <w:p>
            <w:pPr>
              <w:keepLines w:val="0"/>
              <w:pageBreakBefore w:val="0"/>
              <w:widowControl w:val="0"/>
              <w:numPr>
                <w:ilvl w:val="-1"/>
                <w:numId w:val="0"/>
              </w:numPr>
              <w:wordWrap/>
              <w:overflowPunct/>
              <w:topLinePunct w:val="0"/>
              <w:bidi w:val="0"/>
              <w:adjustRightInd w:val="0"/>
              <w:snapToGrid w:val="0"/>
              <w:spacing w:before="157" w:beforeLines="50" w:after="157" w:afterLines="50" w:line="360" w:lineRule="exact"/>
              <w:ind w:firstLine="0" w:firstLineChars="0"/>
              <w:jc w:val="both"/>
              <w:rPr>
                <w:rFonts w:hint="eastAsia" w:ascii="宋体" w:hAnsi="宋体" w:eastAsia="宋体" w:cs="宋体"/>
                <w:sz w:val="24"/>
                <w:szCs w:val="24"/>
              </w:rPr>
            </w:pPr>
            <w:r>
              <w:rPr>
                <w:rFonts w:hint="eastAsia" w:ascii="宋体" w:hAnsi="宋体" w:eastAsia="宋体" w:cs="宋体"/>
                <w:sz w:val="24"/>
                <w:szCs w:val="24"/>
              </w:rPr>
              <w:t>（三）坚持党管干部原则，按照干部管理权限负责干部的选拔、教育、培养、考核和监督，讨论决定学校内部组织机构的设置及其负责人的人选，讨论决定直属附属医院党政领导班子的人选，依照有关程序推荐校级领导干部和后备干部人选。做好老干部工作。</w:t>
            </w:r>
          </w:p>
          <w:p>
            <w:pPr>
              <w:keepLines w:val="0"/>
              <w:pageBreakBefore w:val="0"/>
              <w:widowControl w:val="0"/>
              <w:numPr>
                <w:ilvl w:val="-1"/>
                <w:numId w:val="0"/>
              </w:numPr>
              <w:wordWrap/>
              <w:overflowPunct/>
              <w:topLinePunct w:val="0"/>
              <w:bidi w:val="0"/>
              <w:adjustRightInd w:val="0"/>
              <w:snapToGrid w:val="0"/>
              <w:spacing w:before="157" w:beforeLines="50" w:after="157" w:afterLines="50" w:line="360" w:lineRule="exact"/>
              <w:ind w:firstLine="0" w:firstLineChars="0"/>
              <w:jc w:val="both"/>
              <w:rPr>
                <w:rFonts w:hint="eastAsia" w:ascii="宋体" w:hAnsi="宋体" w:eastAsia="宋体" w:cs="宋体"/>
                <w:sz w:val="24"/>
                <w:szCs w:val="24"/>
              </w:rPr>
            </w:pPr>
            <w:r>
              <w:rPr>
                <w:rFonts w:hint="eastAsia" w:ascii="宋体" w:hAnsi="宋体" w:eastAsia="宋体" w:cs="宋体"/>
                <w:sz w:val="24"/>
                <w:szCs w:val="24"/>
              </w:rPr>
              <w:t>（四）坚持党管人才原则，讨论决定学校人才工作规划和重大人才政策，创新人才工作体制机制，优化人才成长环境，统筹推进学校各类人才队伍建设。</w:t>
            </w:r>
          </w:p>
          <w:p>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before="157" w:beforeLines="50" w:after="157" w:afterLines="50" w:line="34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五）领导学校思想政治工作和德育工作，坚持用中国特色社会主义理论体系武装师生员工头脑，培育和践行社会主义核心价值观，牢牢掌握学校意识形态工作的领导权、管理权、话语权。维护学校安全稳定，促进和谐校园建设。</w:t>
            </w:r>
          </w:p>
          <w:p>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before="157" w:beforeLines="50" w:after="157" w:afterLines="50" w:line="34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（六）加强大学文化建设，发挥文化育人作用，培育良好校风学风教风。</w:t>
            </w:r>
          </w:p>
          <w:p>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before="157" w:beforeLines="50" w:after="157" w:afterLines="50" w:line="34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（七）加强对学校各基层党组织的领导，做好发展党员和党员教育、管理、服务工作，发展党内基层民主，充分发挥基层党组织的战斗堡垒作用和党员先锋模范作用。加强学校党委自身建设。</w:t>
            </w:r>
          </w:p>
          <w:p>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before="157" w:beforeLines="50" w:after="157" w:afterLines="50" w:line="34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（八）领导学校党的纪律检查工作，落实党风廉政建设主体责任，推进惩治和预防腐败体系建设。</w:t>
            </w:r>
          </w:p>
          <w:p>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before="157" w:beforeLines="50" w:after="157" w:afterLines="50" w:line="34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（九）领导学校工会、共青团、学生会等群众组织和教职工代表大会。做好统一战线工作。</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57" w:beforeLines="50" w:after="157" w:afterLines="50" w:line="34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（十）讨论决定其他事关师生员工切身利益的重要事项。</w:t>
            </w:r>
          </w:p>
          <w:p>
            <w:pPr>
              <w:pStyle w:val="2"/>
              <w:widowControl w:val="0"/>
              <w:jc w:val="both"/>
              <w:rPr>
                <w:rFonts w:hint="eastAsia" w:ascii="宋体" w:hAnsi="宋体" w:eastAsia="宋体" w:cs="宋体"/>
                <w:sz w:val="24"/>
                <w:szCs w:val="24"/>
              </w:rPr>
            </w:pPr>
            <w:r>
              <w:rPr>
                <w:rFonts w:hint="eastAsia" w:ascii="宋体" w:hAnsi="宋体" w:eastAsia="宋体" w:cs="宋体"/>
                <w:sz w:val="24"/>
                <w:szCs w:val="24"/>
              </w:rPr>
              <w:t>学校党委全体会议（以下简称全委会）在党员代表大会闭会期间领导学校工作，主要对事关学校改革发展稳定和师生员工切身利益及党的建设等全局性重大问题作出决策，听取和审议学校党的常务委员会（以下简称常委会）工作报告、纪委工作报告。会议由常委会召集，必须有2/3以上委员到会方能召开；表决事项时，以超过应到会委员人数的半数同意为通过。</w:t>
            </w:r>
          </w:p>
          <w:p>
            <w:pPr>
              <w:pStyle w:val="2"/>
              <w:widowControl w:val="0"/>
              <w:jc w:val="both"/>
              <w:rPr>
                <w:rFonts w:hint="eastAsia"/>
              </w:rPr>
            </w:pPr>
            <w:r>
              <w:rPr>
                <w:rFonts w:hint="eastAsia" w:ascii="宋体" w:hAnsi="宋体" w:eastAsia="宋体" w:cs="宋体"/>
                <w:sz w:val="24"/>
                <w:szCs w:val="24"/>
              </w:rPr>
              <w:t>学校常委会主持党委经常工作，主要对学校改革发展稳定和教学、科研、行政管理及党的建设等方面的重要事项作出决定，按照干部管理权限和有关程序推荐、提名、决定任免干部。常委会会议由党委书记召集并主持。会议必须有半数以上常委到会方能召开；讨论决定干部任免等重要事项时，应有2/3以上常委到会方能召开。表决事项时，以超过应到会常委人数的半数同意为通过。</w:t>
            </w:r>
          </w:p>
        </w:tc>
        <w:tc>
          <w:tcPr>
            <w:tcW w:w="4693"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学校党委</w:t>
            </w:r>
            <w:r>
              <w:rPr>
                <w:rFonts w:hint="eastAsia" w:ascii="宋体" w:hAnsi="宋体" w:eastAsia="宋体" w:cs="宋体"/>
                <w:b/>
                <w:bCs/>
                <w:sz w:val="24"/>
                <w:szCs w:val="24"/>
                <w:highlight w:val="none"/>
                <w:u w:val="single"/>
                <w:lang w:val="en-US" w:eastAsia="zh-CN"/>
              </w:rPr>
              <w:t>承担管党治党、办学治校主体责任</w:t>
            </w:r>
            <w:r>
              <w:rPr>
                <w:rFonts w:hint="eastAsia" w:ascii="宋体" w:hAnsi="宋体" w:eastAsia="宋体" w:cs="宋体"/>
                <w:b/>
                <w:bCs/>
                <w:sz w:val="24"/>
                <w:szCs w:val="24"/>
                <w:highlight w:val="none"/>
                <w:u w:val="single"/>
              </w:rPr>
              <w:t>，</w:t>
            </w:r>
            <w:r>
              <w:rPr>
                <w:rFonts w:hint="eastAsia" w:ascii="宋体" w:hAnsi="宋体" w:eastAsia="宋体" w:cs="宋体"/>
                <w:b/>
                <w:bCs/>
                <w:sz w:val="24"/>
                <w:szCs w:val="24"/>
                <w:highlight w:val="none"/>
                <w:u w:val="single"/>
                <w:lang w:val="en-US" w:eastAsia="zh-CN"/>
              </w:rPr>
              <w:t>把方向、管大局、作决策、抓班子、带队伍、保落实，全面领导学校工作，支持校长按照《中华人民共和国高等教育法》的规定积极主动、独立负责地开展工作，保证教学、科研、行政管理等各项任务的完成</w:t>
            </w:r>
            <w:r>
              <w:rPr>
                <w:rFonts w:hint="eastAsia" w:ascii="宋体" w:hAnsi="宋体" w:eastAsia="宋体" w:cs="宋体"/>
                <w:b/>
                <w:bCs/>
                <w:sz w:val="24"/>
                <w:szCs w:val="24"/>
                <w:highlight w:val="none"/>
                <w:u w:val="none"/>
              </w:rPr>
              <w:t>。</w:t>
            </w:r>
          </w:p>
          <w:p>
            <w:pPr>
              <w:keepNext w:val="0"/>
              <w:keepLines w:val="0"/>
              <w:pageBreakBefore w:val="0"/>
              <w:widowControl w:val="0"/>
              <w:kinsoku w:val="0"/>
              <w:wordWrap/>
              <w:overflowPunct/>
              <w:topLinePunct w:val="0"/>
              <w:autoSpaceDE w:val="0"/>
              <w:autoSpaceDN w:val="0"/>
              <w:bidi w:val="0"/>
              <w:adjustRightInd w:val="0"/>
              <w:snapToGrid w:val="0"/>
              <w:spacing w:line="340" w:lineRule="exact"/>
              <w:ind w:right="105" w:rightChars="5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学校党委的主要职责是：</w:t>
            </w:r>
          </w:p>
          <w:p>
            <w:pPr>
              <w:pStyle w:val="2"/>
              <w:widowControl w:val="0"/>
              <w:spacing w:after="0" w:line="340" w:lineRule="exact"/>
              <w:ind w:firstLine="0" w:firstLineChars="0"/>
              <w:jc w:val="both"/>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一）宣传和执行党的路线方针政策，宣传和执行党中央以及上级党组织和本组织的决议，坚持社会主义办学方向，依法治校，依靠全校师生员工推动学校科学发展，培养德智体美劳全面发展的社会主义建设者和接班人</w:t>
            </w:r>
            <w:r>
              <w:rPr>
                <w:rFonts w:hint="eastAsia" w:ascii="宋体" w:hAnsi="宋体" w:eastAsia="宋体" w:cs="宋体"/>
                <w:b/>
                <w:bCs/>
                <w:sz w:val="24"/>
                <w:szCs w:val="24"/>
                <w:highlight w:val="none"/>
                <w:u w:val="single"/>
                <w:lang w:eastAsia="zh-CN"/>
              </w:rPr>
              <w:t>。</w:t>
            </w:r>
            <w:r>
              <w:rPr>
                <w:rFonts w:hint="eastAsia" w:ascii="宋体" w:hAnsi="宋体" w:eastAsia="宋体" w:cs="宋体"/>
                <w:b/>
                <w:bCs/>
                <w:sz w:val="24"/>
                <w:szCs w:val="24"/>
                <w:highlight w:val="none"/>
                <w:u w:val="single"/>
              </w:rPr>
              <w:t xml:space="preserve"> </w:t>
            </w:r>
          </w:p>
          <w:p>
            <w:pPr>
              <w:pStyle w:val="2"/>
              <w:widowControl w:val="0"/>
              <w:spacing w:after="0" w:line="340" w:lineRule="exact"/>
              <w:ind w:firstLine="0" w:firstLineChars="0"/>
              <w:jc w:val="both"/>
              <w:rPr>
                <w:rFonts w:hint="eastAsia" w:ascii="宋体" w:hAnsi="宋体" w:eastAsia="宋体" w:cs="宋体"/>
                <w:b/>
                <w:bCs/>
                <w:sz w:val="24"/>
                <w:szCs w:val="24"/>
                <w:highlight w:val="none"/>
                <w:u w:val="single"/>
                <w:lang w:eastAsia="zh-CN"/>
              </w:rPr>
            </w:pPr>
            <w:r>
              <w:rPr>
                <w:rFonts w:hint="eastAsia" w:ascii="宋体" w:hAnsi="宋体" w:eastAsia="宋体" w:cs="宋体"/>
                <w:b/>
                <w:bCs/>
                <w:sz w:val="24"/>
                <w:szCs w:val="24"/>
                <w:highlight w:val="none"/>
                <w:u w:val="single"/>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r>
              <w:rPr>
                <w:rFonts w:hint="eastAsia" w:ascii="宋体" w:hAnsi="宋体" w:eastAsia="宋体" w:cs="宋体"/>
                <w:b/>
                <w:bCs/>
                <w:sz w:val="24"/>
                <w:szCs w:val="24"/>
                <w:highlight w:val="none"/>
                <w:u w:val="single"/>
                <w:lang w:eastAsia="zh-CN"/>
              </w:rPr>
              <w:t>。</w:t>
            </w:r>
          </w:p>
          <w:p>
            <w:pPr>
              <w:pStyle w:val="2"/>
              <w:widowControl w:val="0"/>
              <w:spacing w:after="0" w:line="340" w:lineRule="exact"/>
              <w:ind w:firstLine="0" w:firstLineChars="0"/>
              <w:jc w:val="both"/>
              <w:rPr>
                <w:rFonts w:hint="eastAsia" w:ascii="宋体" w:hAnsi="宋体" w:eastAsia="宋体" w:cs="宋体"/>
                <w:b/>
                <w:bCs/>
                <w:sz w:val="24"/>
                <w:szCs w:val="24"/>
                <w:highlight w:val="none"/>
                <w:u w:val="single"/>
                <w:lang w:eastAsia="zh-CN"/>
              </w:rPr>
            </w:pPr>
            <w:r>
              <w:rPr>
                <w:rFonts w:hint="eastAsia" w:ascii="宋体" w:hAnsi="宋体" w:eastAsia="宋体" w:cs="宋体"/>
                <w:b/>
                <w:bCs/>
                <w:sz w:val="24"/>
                <w:szCs w:val="24"/>
                <w:highlight w:val="none"/>
                <w:u w:val="single"/>
              </w:rPr>
              <w:t>（三）审议确定学校基本管理制度，讨论决定学校改革发展稳定以及教学、科研、行政管理中的重大事项</w:t>
            </w:r>
            <w:r>
              <w:rPr>
                <w:rFonts w:hint="eastAsia" w:ascii="宋体" w:hAnsi="宋体" w:eastAsia="宋体" w:cs="宋体"/>
                <w:b/>
                <w:bCs/>
                <w:sz w:val="24"/>
                <w:szCs w:val="24"/>
                <w:highlight w:val="none"/>
                <w:u w:val="single"/>
                <w:lang w:eastAsia="zh-CN"/>
              </w:rPr>
              <w:t>。</w:t>
            </w:r>
          </w:p>
          <w:p>
            <w:pPr>
              <w:pStyle w:val="2"/>
              <w:widowControl w:val="0"/>
              <w:spacing w:after="0" w:line="340" w:lineRule="exact"/>
              <w:ind w:firstLine="0" w:firstLineChars="0"/>
              <w:jc w:val="both"/>
              <w:rPr>
                <w:rFonts w:hint="eastAsia" w:ascii="宋体" w:hAnsi="宋体" w:eastAsia="宋体" w:cs="宋体"/>
                <w:b/>
                <w:bCs/>
                <w:sz w:val="24"/>
                <w:szCs w:val="24"/>
                <w:highlight w:val="none"/>
                <w:u w:val="single"/>
                <w:lang w:eastAsia="zh-CN"/>
              </w:rPr>
            </w:pPr>
            <w:r>
              <w:rPr>
                <w:rFonts w:hint="eastAsia" w:ascii="宋体" w:hAnsi="宋体" w:eastAsia="宋体" w:cs="宋体"/>
                <w:b/>
                <w:bCs/>
                <w:sz w:val="24"/>
                <w:szCs w:val="24"/>
                <w:highlight w:val="none"/>
                <w:u w:val="single"/>
              </w:rPr>
              <w:t>（四）讨论决定学校内部组织机构的设置及其负责人的人选。按照干部管理权限，负责干部的教育、培训、选拔、考核和监督。加强领导班子建设、干部队伍建设和人才队伍建设</w:t>
            </w:r>
            <w:r>
              <w:rPr>
                <w:rFonts w:hint="eastAsia" w:ascii="宋体" w:hAnsi="宋体" w:eastAsia="宋体" w:cs="宋体"/>
                <w:b/>
                <w:bCs/>
                <w:sz w:val="24"/>
                <w:szCs w:val="24"/>
                <w:highlight w:val="none"/>
                <w:u w:val="single"/>
                <w:lang w:eastAsia="zh-CN"/>
              </w:rPr>
              <w:t>。</w:t>
            </w:r>
          </w:p>
          <w:p>
            <w:pPr>
              <w:pStyle w:val="2"/>
              <w:widowControl w:val="0"/>
              <w:spacing w:after="0" w:line="340" w:lineRule="exact"/>
              <w:ind w:firstLine="0" w:firstLineChars="0"/>
              <w:jc w:val="both"/>
              <w:rPr>
                <w:rFonts w:hint="eastAsia" w:ascii="宋体" w:hAnsi="宋体" w:eastAsia="宋体" w:cs="宋体"/>
                <w:b/>
                <w:bCs/>
                <w:sz w:val="24"/>
                <w:szCs w:val="24"/>
                <w:highlight w:val="none"/>
                <w:u w:val="single"/>
                <w:lang w:eastAsia="zh-CN"/>
              </w:rPr>
            </w:pPr>
            <w:r>
              <w:rPr>
                <w:rFonts w:hint="eastAsia" w:ascii="宋体" w:hAnsi="宋体" w:eastAsia="宋体" w:cs="宋体"/>
                <w:b/>
                <w:bCs/>
                <w:sz w:val="24"/>
                <w:szCs w:val="24"/>
                <w:highlight w:val="none"/>
                <w:u w:val="single"/>
              </w:rPr>
              <w:t>（五）按照党要管党、全面从严治党要求，加强学校党组织建设。落实基层党建工作责任制，发挥学校基层党组织战斗堡垒作用和党员先锋模范作用</w:t>
            </w:r>
            <w:r>
              <w:rPr>
                <w:rFonts w:hint="eastAsia" w:ascii="宋体" w:hAnsi="宋体" w:eastAsia="宋体" w:cs="宋体"/>
                <w:b/>
                <w:bCs/>
                <w:sz w:val="24"/>
                <w:szCs w:val="24"/>
                <w:highlight w:val="none"/>
                <w:u w:val="single"/>
                <w:lang w:eastAsia="zh-CN"/>
              </w:rPr>
              <w:t>。</w:t>
            </w:r>
          </w:p>
          <w:p>
            <w:pPr>
              <w:pStyle w:val="2"/>
              <w:widowControl w:val="0"/>
              <w:spacing w:after="0" w:line="340" w:lineRule="exact"/>
              <w:ind w:firstLine="0" w:firstLineChars="0"/>
              <w:jc w:val="both"/>
              <w:rPr>
                <w:rFonts w:hint="eastAsia" w:ascii="宋体" w:hAnsi="宋体" w:eastAsia="宋体" w:cs="宋体"/>
                <w:b/>
                <w:bCs/>
                <w:sz w:val="24"/>
                <w:szCs w:val="24"/>
                <w:highlight w:val="none"/>
                <w:u w:val="single"/>
                <w:lang w:eastAsia="zh-CN"/>
              </w:rPr>
            </w:pPr>
            <w:r>
              <w:rPr>
                <w:rFonts w:hint="eastAsia" w:ascii="宋体" w:hAnsi="宋体" w:eastAsia="宋体" w:cs="宋体"/>
                <w:b/>
                <w:bCs/>
                <w:sz w:val="24"/>
                <w:szCs w:val="24"/>
                <w:highlight w:val="none"/>
                <w:u w:val="single"/>
              </w:rPr>
              <w:t>（六）履行学校党风廉政建设主体责任，领导、支持内设纪检组织履行监督执纪问责职责，接受同级纪检组织和上级纪委监委及其派驻纪检监察机构的监督</w:t>
            </w:r>
            <w:r>
              <w:rPr>
                <w:rFonts w:hint="eastAsia" w:ascii="宋体" w:hAnsi="宋体" w:eastAsia="宋体" w:cs="宋体"/>
                <w:b/>
                <w:bCs/>
                <w:sz w:val="24"/>
                <w:szCs w:val="24"/>
                <w:highlight w:val="none"/>
                <w:u w:val="single"/>
                <w:lang w:eastAsia="zh-CN"/>
              </w:rPr>
              <w:t>。</w:t>
            </w:r>
          </w:p>
          <w:p>
            <w:pPr>
              <w:pStyle w:val="2"/>
              <w:widowControl w:val="0"/>
              <w:spacing w:after="0" w:line="340" w:lineRule="exact"/>
              <w:ind w:firstLine="0" w:firstLineChars="0"/>
              <w:jc w:val="both"/>
              <w:rPr>
                <w:rFonts w:hint="eastAsia" w:ascii="宋体" w:hAnsi="宋体" w:eastAsia="宋体" w:cs="宋体"/>
                <w:b/>
                <w:bCs/>
                <w:sz w:val="24"/>
                <w:szCs w:val="24"/>
                <w:highlight w:val="none"/>
                <w:u w:val="single"/>
                <w:lang w:eastAsia="zh-CN"/>
              </w:rPr>
            </w:pPr>
            <w:r>
              <w:rPr>
                <w:rFonts w:hint="eastAsia" w:ascii="宋体" w:hAnsi="宋体" w:eastAsia="宋体" w:cs="宋体"/>
                <w:b/>
                <w:bCs/>
                <w:sz w:val="24"/>
                <w:szCs w:val="24"/>
                <w:highlight w:val="none"/>
                <w:u w:val="single"/>
              </w:rPr>
              <w:t>（七）领导学校思想政治工作</w:t>
            </w:r>
            <w:r>
              <w:rPr>
                <w:rFonts w:hint="eastAsia" w:ascii="宋体" w:hAnsi="宋体" w:eastAsia="宋体" w:cs="宋体"/>
                <w:b/>
                <w:bCs/>
                <w:sz w:val="24"/>
                <w:szCs w:val="24"/>
                <w:highlight w:val="none"/>
                <w:u w:val="single"/>
                <w:lang w:val="en-US" w:eastAsia="zh-CN"/>
              </w:rPr>
              <w:t>和</w:t>
            </w:r>
            <w:r>
              <w:rPr>
                <w:rFonts w:hint="eastAsia" w:ascii="宋体" w:hAnsi="宋体" w:eastAsia="宋体" w:cs="宋体"/>
                <w:b/>
                <w:bCs/>
                <w:sz w:val="24"/>
                <w:szCs w:val="24"/>
                <w:highlight w:val="none"/>
                <w:u w:val="single"/>
              </w:rPr>
              <w:t>德育工作</w:t>
            </w:r>
            <w:bookmarkStart w:id="1" w:name="_GoBack"/>
            <w:bookmarkEnd w:id="1"/>
            <w:r>
              <w:rPr>
                <w:rFonts w:hint="eastAsia" w:ascii="宋体" w:hAnsi="宋体" w:eastAsia="宋体" w:cs="宋体"/>
                <w:b/>
                <w:bCs/>
                <w:sz w:val="24"/>
                <w:szCs w:val="24"/>
                <w:highlight w:val="none"/>
                <w:u w:val="single"/>
              </w:rPr>
              <w:t>，落实意识形态工作责任制，维护学校安全稳定，促进和谐校园建设</w:t>
            </w:r>
            <w:r>
              <w:rPr>
                <w:rFonts w:hint="eastAsia" w:ascii="宋体" w:hAnsi="宋体" w:eastAsia="宋体" w:cs="宋体"/>
                <w:b/>
                <w:bCs/>
                <w:sz w:val="24"/>
                <w:szCs w:val="24"/>
                <w:highlight w:val="none"/>
                <w:u w:val="single"/>
                <w:lang w:eastAsia="zh-CN"/>
              </w:rPr>
              <w:t>。</w:t>
            </w:r>
          </w:p>
          <w:p>
            <w:pPr>
              <w:pStyle w:val="2"/>
              <w:widowControl w:val="0"/>
              <w:spacing w:after="0" w:line="340" w:lineRule="exact"/>
              <w:ind w:firstLine="0" w:firstLineChars="0"/>
              <w:jc w:val="both"/>
              <w:rPr>
                <w:rFonts w:hint="eastAsia" w:ascii="宋体" w:hAnsi="宋体" w:eastAsia="宋体" w:cs="宋体"/>
                <w:b/>
                <w:bCs/>
                <w:sz w:val="24"/>
                <w:szCs w:val="24"/>
                <w:highlight w:val="none"/>
                <w:u w:val="single"/>
                <w:lang w:eastAsia="zh-CN"/>
              </w:rPr>
            </w:pPr>
            <w:r>
              <w:rPr>
                <w:rFonts w:hint="eastAsia" w:ascii="宋体" w:hAnsi="宋体" w:eastAsia="宋体" w:cs="宋体"/>
                <w:b/>
                <w:bCs/>
                <w:sz w:val="24"/>
                <w:szCs w:val="24"/>
                <w:highlight w:val="none"/>
                <w:u w:val="single"/>
              </w:rPr>
              <w:t>（八）领导学校群团组织、学术组织和教职工代表大会</w:t>
            </w:r>
            <w:r>
              <w:rPr>
                <w:rFonts w:hint="eastAsia" w:ascii="宋体" w:hAnsi="宋体" w:eastAsia="宋体" w:cs="宋体"/>
                <w:b/>
                <w:bCs/>
                <w:sz w:val="24"/>
                <w:szCs w:val="24"/>
                <w:highlight w:val="none"/>
                <w:u w:val="single"/>
                <w:lang w:eastAsia="zh-CN"/>
              </w:rPr>
              <w:t>。</w:t>
            </w:r>
          </w:p>
          <w:p>
            <w:pPr>
              <w:pStyle w:val="2"/>
              <w:widowControl w:val="0"/>
              <w:spacing w:after="0" w:line="340" w:lineRule="exact"/>
              <w:ind w:firstLine="0" w:firstLineChars="0"/>
              <w:jc w:val="both"/>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pPr>
              <w:pStyle w:val="2"/>
              <w:widowControl w:val="0"/>
              <w:spacing w:after="0" w:line="340" w:lineRule="exact"/>
              <w:ind w:firstLine="0" w:firstLineChars="0"/>
              <w:jc w:val="both"/>
              <w:rPr>
                <w:rFonts w:hint="eastAsia" w:ascii="宋体" w:hAnsi="宋体" w:eastAsia="宋体" w:cs="宋体"/>
                <w:b w:val="0"/>
                <w:bCs w:val="0"/>
                <w:sz w:val="24"/>
                <w:szCs w:val="24"/>
                <w:highlight w:val="none"/>
                <w:u w:val="none"/>
              </w:rPr>
            </w:pPr>
            <w:r>
              <w:rPr>
                <w:rFonts w:hint="eastAsia" w:ascii="宋体" w:hAnsi="宋体" w:eastAsia="宋体" w:cs="宋体"/>
                <w:b w:val="0"/>
                <w:bCs w:val="0"/>
                <w:sz w:val="24"/>
                <w:szCs w:val="24"/>
                <w:highlight w:val="none"/>
                <w:u w:val="none"/>
              </w:rPr>
              <w:t>学校党委全体会议（以下简称全委会）在党员代表大会闭会期间领导学校工作，主要对事关学校改革发展稳定和师生员工切身利益及党的建设等全局性重大问题作出决策，听取和审议学校党的常务委员会（以下简称常委会）工作报告、纪委工作报告。会议由常委会召集，必须有2/3以上委员到会方能召开；表决事项时，以超过应到会委员人数的半数同意为通过。</w:t>
            </w:r>
          </w:p>
          <w:p>
            <w:pPr>
              <w:pStyle w:val="2"/>
              <w:widowControl w:val="0"/>
              <w:spacing w:after="0" w:line="340" w:lineRule="exact"/>
              <w:ind w:firstLine="0" w:firstLineChars="0"/>
              <w:jc w:val="both"/>
              <w:rPr>
                <w:rFonts w:hint="eastAsia" w:ascii="宋体" w:hAnsi="宋体" w:eastAsia="宋体" w:cs="宋体"/>
                <w:b/>
                <w:bCs/>
                <w:sz w:val="24"/>
                <w:szCs w:val="24"/>
                <w:highlight w:val="none"/>
                <w:u w:val="single"/>
              </w:rPr>
            </w:pPr>
            <w:r>
              <w:rPr>
                <w:rFonts w:hint="eastAsia" w:ascii="宋体" w:hAnsi="宋体" w:eastAsia="宋体" w:cs="宋体"/>
                <w:b w:val="0"/>
                <w:bCs w:val="0"/>
                <w:sz w:val="24"/>
                <w:szCs w:val="24"/>
                <w:highlight w:val="none"/>
                <w:u w:val="none"/>
              </w:rPr>
              <w:t>学校常委会主持党委经常工作，主要对学校改革发展稳定和教学、科研、行政管理及党的建设等方面的重要事项作出决定，按照干部管理权限和有关程序推荐、提名、决定任免干部。常委会会议由党委书记召集并主持。会议必须有半数以上常委到会方能召开；讨论决定干部任免等重要事项时，应有2/3以上常委到会方能召开。表决事项时，以超过应到会常委人数的半数同意为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中国共产党福建医科大学纪律检查委员会是学校的党内监督机构，在学校党委和上级纪委的领导下，落实党风廉政建设监督责任，围绕学校中心工作，检查党的路线、方针、政策和决议的执行情况，协助学校党委加强党风廉政建设和组织协调反腐败工作，保障和促进学校各项事业健康发展。</w:t>
            </w:r>
          </w:p>
        </w:tc>
        <w:tc>
          <w:tcPr>
            <w:tcW w:w="4693" w:type="dxa"/>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中国共产党福建医科大学纪律检查委员会是学校的党内监督</w:t>
            </w:r>
            <w:r>
              <w:rPr>
                <w:rFonts w:hint="eastAsia" w:ascii="宋体" w:hAnsi="宋体" w:eastAsia="宋体" w:cs="宋体"/>
                <w:b/>
                <w:bCs/>
                <w:sz w:val="24"/>
                <w:szCs w:val="24"/>
                <w:u w:val="single"/>
              </w:rPr>
              <w:t>专责机构，与福建省监委驻福建医科大学监察专员办公室合署办公，在省纪委监委和学校党委双重领导下，履行纪检、监察两项职能。维护党的章程和其他党内法规，检查党的路线方针政策和决议的执行情况，协助</w:t>
            </w:r>
            <w:r>
              <w:rPr>
                <w:rFonts w:hint="eastAsia" w:ascii="宋体" w:hAnsi="宋体" w:eastAsia="宋体" w:cs="宋体"/>
                <w:b/>
                <w:bCs/>
                <w:sz w:val="24"/>
                <w:szCs w:val="24"/>
                <w:u w:val="single"/>
                <w:lang w:eastAsia="zh-CN"/>
              </w:rPr>
              <w:t>学</w:t>
            </w:r>
            <w:r>
              <w:rPr>
                <w:rFonts w:hint="eastAsia" w:ascii="宋体" w:hAnsi="宋体" w:eastAsia="宋体" w:cs="宋体"/>
                <w:b/>
                <w:bCs/>
                <w:sz w:val="24"/>
                <w:szCs w:val="24"/>
                <w:u w:val="single"/>
              </w:rPr>
              <w:t>校党委推进全面从严治党、加强党风建设和组织协调反腐败工作。依法履行监察职责，对学校监察对象依法履职、秉公用权、廉洁从业以及道德操守情况进行监督检查，依据有关规定对涉嫌职务违法案件进行调查，并依法依规予以处置。围绕学校中心工作，发挥监督保障执行、促进完善发展作用，保障和推进学校各项事业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val="en-US" w:eastAsia="zh-CN"/>
              </w:rPr>
              <w:t>校长是学校的法定代表人，在学校党委领导下，贯彻党的教育方针，组织实施学校党委有关决议，行使高等教育法等规定的各项职权，全面负责教学、科研、行政管理工作。</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校长的主要职责是：</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（一）组织拟订和实施学校发展规划、基本管理制度、重要行政规章制度、重大教学科研改革措施、重要办学资源配置方案。组织制定和实施具体规章制度、年度工作计划。</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（二）组织拟订和实施学校内部组织机构的设置方案。按照国家法律和干部选拔任用工作有关规定，推荐副校长人选，任免内部组织机构的负责人。</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（三）组织拟订和实施学校人才发展规划、重要人才政策和重大人才工程计划。负责教师队伍建设，依据有关规定聘任与解聘教师以及内部其他工作人员。</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（四）组织拟订和实施学校重大基本建设、年度经费预算等方案。加强财务管理和审计监督，管理和保护学校资产。</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（五）组织开展教学活动和科学研究，创新人才培养机制，提高人才培养质量，推进文化传承创新，服务国家和地方经济社会发展，把学校办出特色、争创一流。</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（六）组织开展思想品德教育，负责学生学籍管理并实施奖励或处分，开展招生和就业工作。</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（七）做好学校安全稳定和后勤保障工作。</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（八）组织开展学校对外交流与合作，依法代表学校与各级政府、社会各界和境外机构等签署合作协议，接受社会捐赠。</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向党委报告重大决议执行情况，向教职工代表大会报告工作，组织处理教职工代表大会、学生代表大会、工会会员代表大会和团员代表大会有关行政工作的提案。支持学校各级党组织、民主党派基层组织、群众组织和学术组织开展工作。</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（十）履行法律法规和学校章程规定的其他职权。</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校长办公会是学校行政议事决策机构，主要研究提出拟由党委讨论决定的重要事项方案，具体部署落实党委决议的有关措施，研究处理教学、科研、行政管理等工作。会议由校长召集并主持。 </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val="en-US" w:eastAsia="zh-CN"/>
              </w:rPr>
              <w:t>校长是学校的法定代表人，在学校党委领导下，贯彻党的教育方针，组织实施学校党委有关决议，行使高等教育法等规定的各项职权，全面负责教学、科研、行政管理工作。</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校长的主要职责是：</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（一）组织拟订和实施学校发展规划、基本管理制度、重要行政规章制度、重大教学科研改革措施、重要办学资源配置方案。组织制定和实施具体规章制度、年度工作计划。</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（二）组织拟订和实施学校内部组织机构的设置方案。按照国家法律和干部选拔任用工作有关规定，推荐副校长人选，任免内部组织机构的负责人。</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（三）组织拟订和实施学校人才发展规划、重要人才政策和重大人才工程计划。负责教师队伍建设，依据有关规定聘任与解聘教师以及内部其他工作人员。</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（四）组织拟订和实施学校重大基本建设、年度经费预算等方案。加强财务管理和审计监督，管理和保护学校资产。</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（五）组织开展教学活动和科学研究，创新人才培养机制，提高人才培养质量，推进文化传承创新，服务国家和地方经济社会发展，把学校办出特色、争创一流。</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（六）组织开展思想品德教育，负责学生学籍管理并实施奖励或处分，开展招生和就业工作。</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（七）做好学校安全稳定和后勤保障工作。</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（八）组织开展学校对外交流与合作，依法代表学校与各级政府、社会各界和境外机构等签署合作协议，接受社会捐赠。</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向党委报告重大决议执行情况，向教职工代表大会报告工作，组织处理教职工代表大会、学生代表大会、工会会员代表大会和团员代表大会有关行政工作的提案。支持学校各级党组织、民主党派基层组织、群众组织和学术组织开展工作。</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（十）履行法律法规和学校章程规定的其他职权。</w:t>
            </w:r>
          </w:p>
          <w:p>
            <w:pPr>
              <w:pStyle w:val="2"/>
              <w:widowControl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校长办公会是学校行政议事决策机构，主要研究提出拟由党委讨论决定的重要事项方案，具体部署落实党委决议的有关措施，研究处理教学、科研、行政管理等工作。会议由校长召集并主持。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9"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val="en-US" w:eastAsia="zh-CN"/>
              </w:rPr>
              <w:t>党委常委会、党委全委会、校长办公会根据议事范围和议事规则，按照民主集中制的原则，集体研究决定学校重大决策、重要人事任免、重大项目安排和大额度资金使用等重大事项。</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val="en-US" w:eastAsia="zh-CN"/>
              </w:rPr>
              <w:t>党委常委会、党委全委会、校长办公会根据议事范围和议事规则，按照民主集中制的原则，集体研究决定学校重大决策、重要人事任免、重大项目安排和大额度资金使用等重大事项。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4655" w:type="dxa"/>
            <w:vAlign w:val="center"/>
          </w:tcPr>
          <w:p>
            <w:pPr>
              <w:widowControl w:val="0"/>
              <w:adjustRightInd w:val="0"/>
              <w:snapToGrid w:val="0"/>
              <w:jc w:val="center"/>
              <w:rPr>
                <w:rFonts w:hint="default" w:eastAsia="楷体_GB2312"/>
                <w:lang w:val="en-US" w:eastAsia="zh-CN"/>
              </w:rPr>
            </w:pPr>
            <w:r>
              <w:rPr>
                <w:rFonts w:hint="eastAsia" w:ascii="楷体_GB2312" w:hAnsi="Times New Roman" w:eastAsia="楷体_GB2312"/>
                <w:sz w:val="24"/>
                <w:szCs w:val="24"/>
              </w:rPr>
              <w:t>第</w:t>
            </w:r>
            <w:r>
              <w:rPr>
                <w:rFonts w:hint="eastAsia" w:ascii="楷体_GB2312" w:hAnsi="Times New Roman" w:eastAsia="楷体_GB2312"/>
                <w:sz w:val="24"/>
                <w:szCs w:val="24"/>
                <w:lang w:val="en-US" w:eastAsia="zh-CN"/>
              </w:rPr>
              <w:t>二</w:t>
            </w:r>
            <w:r>
              <w:rPr>
                <w:rFonts w:hint="eastAsia" w:ascii="楷体_GB2312" w:hAnsi="Times New Roman" w:eastAsia="楷体_GB2312"/>
                <w:sz w:val="24"/>
                <w:szCs w:val="24"/>
              </w:rPr>
              <w:t xml:space="preserve">节  </w:t>
            </w:r>
            <w:r>
              <w:rPr>
                <w:rFonts w:hint="eastAsia" w:ascii="楷体_GB2312" w:hAnsi="Times New Roman" w:eastAsia="楷体_GB2312"/>
                <w:sz w:val="24"/>
                <w:szCs w:val="24"/>
                <w:lang w:val="en-US" w:eastAsia="zh-CN"/>
              </w:rPr>
              <w:t>组织机构</w:t>
            </w:r>
          </w:p>
        </w:tc>
        <w:tc>
          <w:tcPr>
            <w:tcW w:w="4693" w:type="dxa"/>
            <w:vAlign w:val="center"/>
          </w:tcPr>
          <w:p>
            <w:pPr>
              <w:widowControl w:val="0"/>
              <w:adjustRightInd w:val="0"/>
              <w:snapToGrid w:val="0"/>
              <w:jc w:val="center"/>
              <w:rPr>
                <w:rFonts w:hint="eastAsia" w:ascii="宋体" w:hAnsi="宋体" w:eastAsia="宋体" w:cs="宋体"/>
                <w:sz w:val="24"/>
                <w:szCs w:val="24"/>
                <w:lang w:val="en-US" w:eastAsia="zh-CN"/>
              </w:rPr>
            </w:pPr>
            <w:r>
              <w:rPr>
                <w:rFonts w:hint="eastAsia" w:ascii="楷体_GB2312" w:hAnsi="Times New Roman" w:eastAsia="楷体_GB2312"/>
                <w:sz w:val="24"/>
                <w:szCs w:val="24"/>
              </w:rPr>
              <w:t>第</w:t>
            </w:r>
            <w:r>
              <w:rPr>
                <w:rFonts w:hint="eastAsia" w:ascii="楷体_GB2312" w:hAnsi="Times New Roman" w:eastAsia="楷体_GB2312"/>
                <w:sz w:val="24"/>
                <w:szCs w:val="24"/>
                <w:lang w:val="en-US" w:eastAsia="zh-CN"/>
              </w:rPr>
              <w:t>二</w:t>
            </w:r>
            <w:r>
              <w:rPr>
                <w:rFonts w:hint="eastAsia" w:ascii="楷体_GB2312" w:hAnsi="Times New Roman" w:eastAsia="楷体_GB2312"/>
                <w:sz w:val="24"/>
                <w:szCs w:val="24"/>
              </w:rPr>
              <w:t xml:space="preserve">节  </w:t>
            </w:r>
            <w:r>
              <w:rPr>
                <w:rFonts w:hint="eastAsia" w:ascii="楷体_GB2312" w:hAnsi="Times New Roman" w:eastAsia="楷体_GB2312"/>
                <w:sz w:val="24"/>
                <w:szCs w:val="24"/>
                <w:lang w:val="en-US" w:eastAsia="zh-CN"/>
              </w:rPr>
              <w:t>组织机构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val="en-US" w:eastAsia="zh-CN"/>
              </w:rPr>
              <w:t>学校内部组织机构由党务管理和行政管理职能部门、教学科研单位、直属单位、附属单位组成。</w:t>
            </w:r>
          </w:p>
          <w:p>
            <w:pPr>
              <w:keepLines w:val="0"/>
              <w:pageBreakBefore w:val="0"/>
              <w:widowControl w:val="0"/>
              <w:wordWrap/>
              <w:overflowPunct/>
              <w:topLinePunct w:val="0"/>
              <w:bidi w:val="0"/>
              <w:adjustRightInd w:val="0"/>
              <w:snapToGrid w:val="0"/>
              <w:spacing w:before="157" w:beforeLines="50" w:after="157" w:afterLines="50"/>
              <w:jc w:val="both"/>
              <w:rPr>
                <w:rFonts w:hint="eastAsia"/>
                <w:lang w:val="en-US" w:eastAsia="zh-CN"/>
              </w:rPr>
            </w:pPr>
            <w:r>
              <w:rPr>
                <w:rFonts w:hint="eastAsia" w:ascii="宋体" w:hAnsi="宋体" w:eastAsia="宋体" w:cs="宋体"/>
                <w:sz w:val="24"/>
                <w:szCs w:val="24"/>
              </w:rPr>
              <w:t>学校可根据需要设置非常设机构，协调处理临时性或者专项事务。</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val="en-US" w:eastAsia="zh-CN"/>
              </w:rPr>
              <w:t>学校内部组织机构由党</w:t>
            </w:r>
            <w:r>
              <w:rPr>
                <w:rFonts w:hint="eastAsia" w:ascii="宋体" w:hAnsi="宋体" w:eastAsia="宋体" w:cs="宋体"/>
                <w:b/>
                <w:bCs/>
                <w:sz w:val="24"/>
                <w:szCs w:val="24"/>
                <w:u w:val="single"/>
                <w:lang w:val="en-US" w:eastAsia="zh-CN"/>
              </w:rPr>
              <w:t>政管理机构、教学机构、教学辅助机构、科研机构及</w:t>
            </w:r>
            <w:r>
              <w:rPr>
                <w:rFonts w:hint="eastAsia" w:ascii="宋体" w:hAnsi="宋体" w:eastAsia="宋体" w:cs="宋体"/>
                <w:sz w:val="24"/>
                <w:szCs w:val="24"/>
                <w:lang w:val="en-US" w:eastAsia="zh-CN"/>
              </w:rPr>
              <w:t>直属单位、附属单位</w:t>
            </w:r>
            <w:r>
              <w:rPr>
                <w:rFonts w:hint="eastAsia" w:ascii="宋体" w:hAnsi="宋体" w:eastAsia="宋体" w:cs="宋体"/>
                <w:b/>
                <w:bCs/>
                <w:sz w:val="24"/>
                <w:szCs w:val="24"/>
                <w:u w:val="single"/>
                <w:lang w:val="en-US" w:eastAsia="zh-CN"/>
              </w:rPr>
              <w:t>等</w:t>
            </w:r>
            <w:r>
              <w:rPr>
                <w:rFonts w:hint="eastAsia" w:ascii="宋体" w:hAnsi="宋体" w:eastAsia="宋体" w:cs="宋体"/>
                <w:sz w:val="24"/>
                <w:szCs w:val="24"/>
                <w:lang w:val="en-US" w:eastAsia="zh-CN"/>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学校根据党的建设和行政管理工作需要，按照精简、统一、高效的原则设置党务管理和行政管理职能部门，决定其职权、职责和人员配置。党政管理职能部门根据学校授权履行管理和服务职责。</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学校根据需要，向所辖校区派出职能机构代表，履行管理与服务职责。</w:t>
            </w:r>
          </w:p>
        </w:tc>
        <w:tc>
          <w:tcPr>
            <w:tcW w:w="4693" w:type="dxa"/>
            <w:vAlign w:val="top"/>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w:t>
            </w:r>
            <w:r>
              <w:rPr>
                <w:rFonts w:hint="eastAsia" w:ascii="宋体" w:hAnsi="宋体" w:eastAsia="宋体" w:cs="宋体"/>
                <w:b/>
                <w:bCs/>
                <w:snapToGrid w:val="0"/>
                <w:color w:val="000000"/>
                <w:kern w:val="0"/>
                <w:sz w:val="24"/>
                <w:szCs w:val="24"/>
                <w:u w:val="single"/>
                <w:lang w:val="en-US" w:eastAsia="zh-CN" w:bidi="ar"/>
              </w:rPr>
              <w:t>根据实际需要和精简、效能的原则</w:t>
            </w:r>
            <w:r>
              <w:rPr>
                <w:rFonts w:hint="eastAsia" w:ascii="宋体" w:hAnsi="宋体" w:eastAsia="宋体" w:cs="宋体"/>
                <w:sz w:val="24"/>
                <w:szCs w:val="24"/>
              </w:rPr>
              <w:t>设置党务管理和行政管理职能部门，决定其职权、职责和人员配置。党政管理职能部门根据学校授权履行管理和服务职责。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九</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学校围绕人才培养的根本任务，根据学科专业发展和科学研究需要设置教学科研单位。</w:t>
            </w:r>
          </w:p>
        </w:tc>
        <w:tc>
          <w:tcPr>
            <w:tcW w:w="469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九</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学校围绕人才培养的根本任务，根据学科专业发展和科学研究需要设置教学科研单位。</w:t>
            </w:r>
            <w:r>
              <w:rPr>
                <w:rFonts w:hint="eastAsia" w:ascii="宋体" w:hAnsi="宋体" w:eastAsia="宋体" w:cs="宋体"/>
                <w:b/>
                <w:bCs/>
                <w:sz w:val="24"/>
                <w:szCs w:val="24"/>
                <w:u w:val="single"/>
                <w:lang w:val="en-US" w:eastAsia="zh-CN"/>
              </w:rPr>
              <w:t>学校本着事权相宜和权责一致的原则，深化综合改革，在人、财、物等方面赋予教学科研单位相应的管理权限，指导和监督其相对独立地自主运行。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二十</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学校根据办学活动需要设置直属学校的公共服务机构，根据学校授权和相关规章制度履行公共服务职责。</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二十</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学校根据办学活动需要设置直属学校的公共服务机构，根据学校授权和相关规章制度履行公共服务职责。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二十一</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学校依法建立监察、审计制度，设立相关机构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对学校各机构和工作人员的履职行为依法进行监督。</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二十一</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学校依法建立</w:t>
            </w:r>
            <w:r>
              <w:rPr>
                <w:rFonts w:hint="eastAsia" w:ascii="宋体" w:hAnsi="宋体" w:eastAsia="宋体" w:cs="宋体"/>
                <w:b/>
                <w:bCs/>
                <w:sz w:val="24"/>
                <w:szCs w:val="24"/>
                <w:u w:val="single"/>
              </w:rPr>
              <w:t>纪检监察、巡察、审计机构</w:t>
            </w:r>
            <w:r>
              <w:rPr>
                <w:rFonts w:hint="eastAsia" w:ascii="宋体" w:hAnsi="宋体" w:eastAsia="宋体" w:cs="宋体"/>
                <w:b/>
                <w:bCs/>
                <w:sz w:val="24"/>
                <w:szCs w:val="24"/>
                <w:u w:val="single"/>
                <w:lang w:eastAsia="zh-CN"/>
              </w:rPr>
              <w:t>，</w:t>
            </w:r>
            <w:r>
              <w:rPr>
                <w:rFonts w:hint="eastAsia" w:ascii="宋体" w:hAnsi="宋体" w:eastAsia="宋体" w:cs="宋体"/>
                <w:sz w:val="24"/>
                <w:szCs w:val="24"/>
                <w:lang w:val="en-US" w:eastAsia="zh-CN"/>
              </w:rPr>
              <w:t>对学校各机构和工作人员的履职行为依法进行监督。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二十二</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学校根据办学需要、社会需要设置附属医院。</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二十二</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学校根据办学需要、社会需要设置附属医院。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二十三</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学校举办或出资设立的其他具有独立法人资格的单位和组织，依照法律法规和学校规定实行相对独立运营与管理，承担相应的法律责任。</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二十三</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学校举办或出资设立的其他具有独立法人资格的单位和组织，依照法律法规和学校规定实行相对独立运营与管理，承担相应的法律责任。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465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宋体" w:hAnsi="宋体" w:eastAsia="楷体_GB2312" w:cs="宋体"/>
                <w:b/>
                <w:bCs/>
                <w:sz w:val="24"/>
                <w:szCs w:val="24"/>
                <w:highlight w:val="none"/>
                <w:lang w:val="en-US" w:eastAsia="zh-CN"/>
              </w:rPr>
            </w:pPr>
            <w:r>
              <w:rPr>
                <w:rFonts w:hint="eastAsia" w:ascii="楷体_GB2312" w:hAnsi="Times New Roman" w:eastAsia="楷体_GB2312"/>
                <w:sz w:val="24"/>
                <w:szCs w:val="24"/>
              </w:rPr>
              <w:t>第</w:t>
            </w:r>
            <w:r>
              <w:rPr>
                <w:rFonts w:hint="eastAsia" w:ascii="楷体_GB2312" w:hAnsi="Times New Roman" w:eastAsia="楷体_GB2312"/>
                <w:sz w:val="24"/>
                <w:szCs w:val="24"/>
                <w:lang w:val="en-US" w:eastAsia="zh-CN"/>
              </w:rPr>
              <w:t>三</w:t>
            </w:r>
            <w:r>
              <w:rPr>
                <w:rFonts w:hint="eastAsia" w:ascii="楷体_GB2312" w:hAnsi="Times New Roman" w:eastAsia="楷体_GB2312"/>
                <w:sz w:val="24"/>
                <w:szCs w:val="24"/>
              </w:rPr>
              <w:t xml:space="preserve">节  </w:t>
            </w:r>
            <w:r>
              <w:rPr>
                <w:rFonts w:hint="eastAsia" w:ascii="楷体_GB2312" w:hAnsi="Times New Roman" w:eastAsia="楷体_GB2312"/>
                <w:sz w:val="24"/>
                <w:szCs w:val="24"/>
                <w:lang w:val="en-US" w:eastAsia="zh-CN"/>
              </w:rPr>
              <w:t>学术治理</w:t>
            </w:r>
          </w:p>
        </w:tc>
        <w:tc>
          <w:tcPr>
            <w:tcW w:w="469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sz w:val="24"/>
                <w:szCs w:val="24"/>
                <w:lang w:val="en-US" w:eastAsia="zh-CN"/>
              </w:rPr>
            </w:pPr>
            <w:r>
              <w:rPr>
                <w:rFonts w:hint="eastAsia" w:ascii="楷体_GB2312" w:hAnsi="Times New Roman" w:eastAsia="楷体_GB2312"/>
                <w:sz w:val="24"/>
                <w:szCs w:val="24"/>
              </w:rPr>
              <w:t>第</w:t>
            </w:r>
            <w:r>
              <w:rPr>
                <w:rFonts w:hint="eastAsia" w:ascii="楷体_GB2312" w:hAnsi="Times New Roman" w:eastAsia="楷体_GB2312"/>
                <w:sz w:val="24"/>
                <w:szCs w:val="24"/>
                <w:lang w:val="en-US" w:eastAsia="zh-CN"/>
              </w:rPr>
              <w:t>三</w:t>
            </w:r>
            <w:r>
              <w:rPr>
                <w:rFonts w:hint="eastAsia" w:ascii="楷体_GB2312" w:hAnsi="Times New Roman" w:eastAsia="楷体_GB2312"/>
                <w:sz w:val="24"/>
                <w:szCs w:val="24"/>
              </w:rPr>
              <w:t xml:space="preserve">节  </w:t>
            </w:r>
            <w:r>
              <w:rPr>
                <w:rFonts w:hint="eastAsia" w:ascii="楷体_GB2312" w:hAnsi="Times New Roman" w:eastAsia="楷体_GB2312"/>
                <w:sz w:val="24"/>
                <w:szCs w:val="24"/>
                <w:lang w:val="en-US" w:eastAsia="zh-CN"/>
              </w:rPr>
              <w:t>学术治理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二十四</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学校坚持教授治学，完善学术管理体制、制度和规范，营造民主、平等、开放、包容的学术环境。</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二十四</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学校坚持教授治学，完善学术管理体制、制度和规范，营造民主、平等、开放、包容的学术环境。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55" w:type="dxa"/>
            <w:vAlign w:val="top"/>
          </w:tcPr>
          <w:p>
            <w:pPr>
              <w:pStyle w:val="2"/>
              <w:widowControl w:val="0"/>
              <w:jc w:val="both"/>
              <w:rPr>
                <w:rFonts w:hint="eastAsia" w:ascii="宋体" w:hAnsi="宋体" w:eastAsia="宋体" w:cs="宋体"/>
                <w:sz w:val="24"/>
                <w:szCs w:val="24"/>
                <w:highlight w:val="non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二十五</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学校设立学术委员会。学术委员会是学校的最高学术机构，统筹行使学术事务的决策、审议、评定和咨询等职权。</w:t>
            </w:r>
          </w:p>
          <w:p>
            <w:pPr>
              <w:pStyle w:val="2"/>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学校下列事务决策前，应当提交学术委员会审议，或者直接交由学术委员会审议并直接做出决定：</w:t>
            </w:r>
          </w:p>
          <w:p>
            <w:pPr>
              <w:pStyle w:val="2"/>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（一）学科、专业及教师队伍建设规划，以及科学研究、对外学术交流合作等重大学术规划；</w:t>
            </w:r>
          </w:p>
          <w:p>
            <w:pPr>
              <w:pStyle w:val="2"/>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（二）自主设置或者申请设置学科专业；</w:t>
            </w:r>
          </w:p>
          <w:p>
            <w:pPr>
              <w:pStyle w:val="2"/>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（三）学术机构设置方案，交叉学科、跨学科协同创新机制的建设方案、科研创新平台建设方案；</w:t>
            </w:r>
          </w:p>
          <w:p>
            <w:pPr>
              <w:pStyle w:val="2"/>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（四）教学科研成果、人才培养质量的评价标准及考核办法；</w:t>
            </w:r>
          </w:p>
          <w:p>
            <w:pPr>
              <w:pStyle w:val="2"/>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（五）学位授予标准及细则，学历教育的培养标准、教学计划方案、招生的标准与办法；</w:t>
            </w:r>
          </w:p>
          <w:p>
            <w:pPr>
              <w:pStyle w:val="2"/>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（六）学校教师职务聘任的学术标准与办法；</w:t>
            </w:r>
          </w:p>
          <w:p>
            <w:pPr>
              <w:pStyle w:val="2"/>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（七）学术评价、争议处理规则，学术道德规范；</w:t>
            </w:r>
          </w:p>
          <w:p>
            <w:pPr>
              <w:pStyle w:val="2"/>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（八）学术委员会专门委员会组织规程，学术分委员会章程；</w:t>
            </w:r>
          </w:p>
          <w:p>
            <w:pPr>
              <w:pStyle w:val="2"/>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（九）学校认为需要提交审议的其他学术事务。</w:t>
            </w:r>
          </w:p>
          <w:p>
            <w:pPr>
              <w:pStyle w:val="2"/>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学校实施以下事项，涉及对学术水平做出评价的，应当由学术委员会或者其授权的学术组织进行评定：</w:t>
            </w:r>
          </w:p>
          <w:p>
            <w:pPr>
              <w:pStyle w:val="2"/>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（一）学校教学、科学研究成果和奖励，对外推荐教学、科学研究成果奖；</w:t>
            </w:r>
          </w:p>
          <w:p>
            <w:pPr>
              <w:pStyle w:val="2"/>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（二）高层次人才引进岗位人选、名誉（客座）教授聘任人选，推荐国内外重要学术组织的任职人选、人才选拔培养计划人选；</w:t>
            </w:r>
          </w:p>
          <w:p>
            <w:pPr>
              <w:pStyle w:val="2"/>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（三）自主设立各类学术、科研基金、科研项目以及教学、科研奖项等；</w:t>
            </w:r>
          </w:p>
          <w:p>
            <w:pPr>
              <w:pStyle w:val="2"/>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（四）需要评价学术水平的其他事项。</w:t>
            </w:r>
          </w:p>
          <w:p>
            <w:pPr>
              <w:pStyle w:val="2"/>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学校做出下列决策前，应当通报学术委员会，由学术委员会提出咨询意见：</w:t>
            </w:r>
          </w:p>
          <w:p>
            <w:pPr>
              <w:pStyle w:val="2"/>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（一）制订与学术事务相关的全局性、重大发展规划和发展战略；</w:t>
            </w:r>
          </w:p>
          <w:p>
            <w:pPr>
              <w:pStyle w:val="2"/>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（二）学校预算决算中教学、科研经费的安排和分配及使用；</w:t>
            </w:r>
          </w:p>
          <w:p>
            <w:pPr>
              <w:pStyle w:val="2"/>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（三）教学、科研重大项目的申报及资金的分配使用；</w:t>
            </w:r>
          </w:p>
          <w:p>
            <w:pPr>
              <w:pStyle w:val="2"/>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（四）开展中外合作办学、赴境外办学，对外开展重大项目合作；</w:t>
            </w:r>
          </w:p>
          <w:p>
            <w:pPr>
              <w:pStyle w:val="2"/>
              <w:widowControl w:val="0"/>
              <w:jc w:val="both"/>
              <w:rPr>
                <w:rFonts w:hint="eastAsia"/>
                <w:lang w:eastAsia="zh-CN"/>
              </w:rPr>
            </w:pPr>
            <w:r>
              <w:rPr>
                <w:rFonts w:hint="eastAsia" w:ascii="宋体" w:hAnsi="宋体" w:eastAsia="宋体" w:cs="宋体"/>
                <w:sz w:val="24"/>
                <w:szCs w:val="24"/>
                <w:highlight w:val="none"/>
              </w:rPr>
              <w:t>（五）学校认为需要听取学术委员会意见的其他事项。</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0" w:rightChars="0"/>
              <w:jc w:val="both"/>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二十五</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学校设立学术委员会。学术委员会是学校的最高学术机构，统筹行使学术事务的决策、审议、评定和咨询等职权。</w:t>
            </w:r>
          </w:p>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0" w:right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学校下列事务决策前，应当提交学术委员会审议，或者直接交由学术委员会审议并直接做出决定：</w:t>
            </w:r>
          </w:p>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0" w:rightChars="0"/>
              <w:jc w:val="both"/>
              <w:textAlignment w:val="baseline"/>
              <w:rPr>
                <w:rFonts w:hint="eastAsia" w:ascii="宋体" w:hAnsi="宋体" w:eastAsia="宋体" w:cs="宋体"/>
                <w:sz w:val="24"/>
                <w:szCs w:val="24"/>
              </w:rPr>
            </w:pPr>
            <w:r>
              <w:rPr>
                <w:rFonts w:hint="eastAsia" w:ascii="宋体" w:hAnsi="宋体" w:eastAsia="宋体" w:cs="宋体"/>
                <w:sz w:val="24"/>
                <w:szCs w:val="24"/>
              </w:rPr>
              <w:t>（一）学科、专业及教师队伍建设规划，以及科学研究、对外学术交流合作等重大学术规划；</w:t>
            </w:r>
          </w:p>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0" w:right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（二）自主设置或者申请设置学科</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专业；</w:t>
            </w:r>
          </w:p>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0" w:right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（三）学术机构设置方案，交叉学科、跨学科协同创新机制的建设方案、科研创新平台建设方案；</w:t>
            </w:r>
          </w:p>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0" w:right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（四）教学科研成果、人才培养质量的评价标准及考核办法；</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lang w:val="en-US" w:eastAsia="zh-CN"/>
              </w:rPr>
            </w:pPr>
            <w:r>
              <w:rPr>
                <w:rFonts w:hint="eastAsia" w:ascii="宋体" w:hAnsi="宋体" w:eastAsia="宋体" w:cs="宋体"/>
                <w:strike/>
                <w:dstrike w:val="0"/>
                <w:sz w:val="24"/>
                <w:szCs w:val="24"/>
              </w:rPr>
              <w:t>（五）学位授予标准及细则，学历教育的培养标准、教学计划方案、招生的标准与办法；</w:t>
            </w:r>
          </w:p>
          <w:p>
            <w:pPr>
              <w:keepLines w:val="0"/>
              <w:pageBreakBefore w:val="0"/>
              <w:widowControl w:val="0"/>
              <w:kinsoku w:val="0"/>
              <w:wordWrap/>
              <w:overflowPunct/>
              <w:topLinePunct w:val="0"/>
              <w:autoSpaceDE w:val="0"/>
              <w:autoSpaceDN w:val="0"/>
              <w:bidi w:val="0"/>
              <w:adjustRightInd w:val="0"/>
              <w:snapToGrid w:val="0"/>
              <w:spacing w:before="157" w:beforeLines="50" w:after="157" w:afterLines="50"/>
              <w:jc w:val="both"/>
              <w:textAlignment w:val="baseline"/>
              <w:rPr>
                <w:rFonts w:hint="eastAsia" w:ascii="宋体" w:hAnsi="宋体" w:eastAsia="宋体" w:cs="宋体"/>
                <w:sz w:val="24"/>
                <w:szCs w:val="24"/>
                <w:lang w:eastAsia="zh-CN"/>
              </w:rPr>
            </w:pPr>
            <w:r>
              <w:rPr>
                <w:rFonts w:hint="eastAsia" w:ascii="宋体" w:hAnsi="宋体" w:eastAsia="宋体" w:cs="宋体"/>
                <w:b/>
                <w:bCs/>
                <w:sz w:val="24"/>
                <w:szCs w:val="24"/>
                <w:u w:val="single"/>
                <w:lang w:eastAsia="zh-CN"/>
              </w:rPr>
              <w:t>（</w:t>
            </w:r>
            <w:r>
              <w:rPr>
                <w:rFonts w:hint="eastAsia" w:ascii="宋体" w:hAnsi="宋体" w:eastAsia="宋体" w:cs="宋体"/>
                <w:b/>
                <w:bCs/>
                <w:sz w:val="24"/>
                <w:szCs w:val="24"/>
                <w:u w:val="single"/>
                <w:lang w:val="en-US" w:eastAsia="zh-CN"/>
              </w:rPr>
              <w:t>五</w:t>
            </w:r>
            <w:r>
              <w:rPr>
                <w:rFonts w:hint="eastAsia" w:ascii="宋体" w:hAnsi="宋体" w:eastAsia="宋体" w:cs="宋体"/>
                <w:b/>
                <w:bCs/>
                <w:sz w:val="24"/>
                <w:szCs w:val="24"/>
                <w:u w:val="single"/>
                <w:lang w:eastAsia="zh-CN"/>
              </w:rPr>
              <w:t>）</w:t>
            </w:r>
            <w:r>
              <w:rPr>
                <w:rFonts w:hint="eastAsia" w:ascii="宋体" w:hAnsi="宋体" w:eastAsia="宋体" w:cs="宋体"/>
                <w:sz w:val="24"/>
                <w:szCs w:val="24"/>
              </w:rPr>
              <w:t>学校教师职务聘任的学术标准和办法</w:t>
            </w:r>
            <w:r>
              <w:rPr>
                <w:rFonts w:hint="eastAsia" w:ascii="宋体" w:hAnsi="宋体" w:eastAsia="宋体" w:cs="宋体"/>
                <w:sz w:val="24"/>
                <w:szCs w:val="24"/>
                <w:lang w:eastAsia="zh-CN"/>
              </w:rPr>
              <w:t>；</w:t>
            </w:r>
          </w:p>
          <w:p>
            <w:pPr>
              <w:keepNext/>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eastAsia="zh-CN"/>
              </w:rPr>
            </w:pPr>
            <w:r>
              <w:rPr>
                <w:rFonts w:hint="eastAsia" w:ascii="宋体" w:hAnsi="宋体" w:eastAsia="宋体" w:cs="宋体"/>
                <w:b/>
                <w:bCs/>
                <w:sz w:val="24"/>
                <w:szCs w:val="24"/>
                <w:u w:val="single"/>
                <w:lang w:eastAsia="zh-CN"/>
              </w:rPr>
              <w:t>（</w:t>
            </w:r>
            <w:r>
              <w:rPr>
                <w:rFonts w:hint="eastAsia" w:ascii="宋体" w:hAnsi="宋体" w:eastAsia="宋体" w:cs="宋体"/>
                <w:b/>
                <w:bCs/>
                <w:sz w:val="24"/>
                <w:szCs w:val="24"/>
                <w:u w:val="single"/>
                <w:lang w:val="en-US" w:eastAsia="zh-CN"/>
              </w:rPr>
              <w:t>六</w:t>
            </w:r>
            <w:r>
              <w:rPr>
                <w:rFonts w:hint="eastAsia" w:ascii="宋体" w:hAnsi="宋体" w:eastAsia="宋体" w:cs="宋体"/>
                <w:b/>
                <w:bCs/>
                <w:sz w:val="24"/>
                <w:szCs w:val="24"/>
                <w:u w:val="single"/>
                <w:lang w:eastAsia="zh-CN"/>
              </w:rPr>
              <w:t>）</w:t>
            </w:r>
            <w:r>
              <w:rPr>
                <w:rFonts w:hint="eastAsia" w:ascii="宋体" w:hAnsi="宋体" w:eastAsia="宋体" w:cs="宋体"/>
                <w:sz w:val="24"/>
                <w:szCs w:val="24"/>
                <w:lang w:eastAsia="zh-CN"/>
              </w:rPr>
              <w:t>学术评价、争议处理规则，学术道德规范；</w:t>
            </w:r>
          </w:p>
          <w:p>
            <w:pPr>
              <w:keepNext/>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eastAsia="zh-CN"/>
              </w:rPr>
            </w:pPr>
            <w:r>
              <w:rPr>
                <w:rFonts w:hint="eastAsia" w:ascii="宋体" w:hAnsi="宋体" w:eastAsia="宋体" w:cs="宋体"/>
                <w:b/>
                <w:bCs/>
                <w:sz w:val="24"/>
                <w:szCs w:val="24"/>
                <w:u w:val="single"/>
                <w:lang w:eastAsia="zh-CN"/>
              </w:rPr>
              <w:t>（</w:t>
            </w:r>
            <w:r>
              <w:rPr>
                <w:rFonts w:hint="eastAsia" w:ascii="宋体" w:hAnsi="宋体" w:eastAsia="宋体" w:cs="宋体"/>
                <w:b/>
                <w:bCs/>
                <w:sz w:val="24"/>
                <w:szCs w:val="24"/>
                <w:u w:val="single"/>
                <w:lang w:val="en-US" w:eastAsia="zh-CN"/>
              </w:rPr>
              <w:t>七</w:t>
            </w:r>
            <w:r>
              <w:rPr>
                <w:rFonts w:hint="eastAsia" w:ascii="宋体" w:hAnsi="宋体" w:eastAsia="宋体" w:cs="宋体"/>
                <w:b/>
                <w:bCs/>
                <w:sz w:val="24"/>
                <w:szCs w:val="24"/>
                <w:u w:val="single"/>
                <w:lang w:eastAsia="zh-CN"/>
              </w:rPr>
              <w:t>）</w:t>
            </w:r>
            <w:r>
              <w:rPr>
                <w:rFonts w:hint="eastAsia" w:ascii="宋体" w:hAnsi="宋体" w:eastAsia="宋体" w:cs="宋体"/>
                <w:sz w:val="24"/>
                <w:szCs w:val="24"/>
                <w:lang w:eastAsia="zh-CN"/>
              </w:rPr>
              <w:t>学术委员会专门委员会组织规程，学术分委员会章程；</w:t>
            </w:r>
          </w:p>
          <w:p>
            <w:pPr>
              <w:keepNext/>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eastAsia="zh-CN"/>
              </w:rPr>
            </w:pPr>
            <w:r>
              <w:rPr>
                <w:rFonts w:hint="eastAsia" w:ascii="宋体" w:hAnsi="宋体" w:eastAsia="宋体" w:cs="宋体"/>
                <w:b/>
                <w:bCs/>
                <w:sz w:val="24"/>
                <w:szCs w:val="24"/>
                <w:u w:val="single"/>
                <w:lang w:eastAsia="zh-CN"/>
              </w:rPr>
              <w:t>（</w:t>
            </w:r>
            <w:r>
              <w:rPr>
                <w:rFonts w:hint="eastAsia" w:ascii="宋体" w:hAnsi="宋体" w:eastAsia="宋体" w:cs="宋体"/>
                <w:b/>
                <w:bCs/>
                <w:sz w:val="24"/>
                <w:szCs w:val="24"/>
                <w:u w:val="single"/>
                <w:lang w:val="en-US" w:eastAsia="zh-CN"/>
              </w:rPr>
              <w:t>八</w:t>
            </w:r>
            <w:r>
              <w:rPr>
                <w:rFonts w:hint="eastAsia" w:ascii="宋体" w:hAnsi="宋体" w:eastAsia="宋体" w:cs="宋体"/>
                <w:b/>
                <w:bCs/>
                <w:sz w:val="24"/>
                <w:szCs w:val="24"/>
                <w:u w:val="single"/>
                <w:lang w:eastAsia="zh-CN"/>
              </w:rPr>
              <w:t>）</w:t>
            </w:r>
            <w:r>
              <w:rPr>
                <w:rFonts w:hint="eastAsia" w:ascii="宋体" w:hAnsi="宋体" w:eastAsia="宋体" w:cs="宋体"/>
                <w:sz w:val="24"/>
                <w:szCs w:val="24"/>
                <w:lang w:eastAsia="zh-CN"/>
              </w:rPr>
              <w:t>学校认为需要提交审议的其他学术事务。</w:t>
            </w:r>
          </w:p>
          <w:p>
            <w:pPr>
              <w:keepNext/>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学校实施以下事项，涉及对学术水平做出评价的，应当由学术委员会或者其授权的学术组织进行评定：</w:t>
            </w:r>
          </w:p>
          <w:p>
            <w:pPr>
              <w:pStyle w:val="2"/>
              <w:keepLines w:val="0"/>
              <w:pageBreakBefore w:val="0"/>
              <w:widowControl w:val="0"/>
              <w:kinsoku w:val="0"/>
              <w:wordWrap/>
              <w:overflowPunct/>
              <w:topLinePunct w:val="0"/>
              <w:autoSpaceDE w:val="0"/>
              <w:autoSpaceDN w:val="0"/>
              <w:bidi w:val="0"/>
              <w:adjustRightInd w:val="0"/>
              <w:snapToGrid w:val="0"/>
              <w:spacing w:before="157" w:beforeLines="5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（一）学校教学、科学研究成果和奖励，对外推荐教学、科学研究成果奖；</w:t>
            </w:r>
          </w:p>
          <w:p>
            <w:pPr>
              <w:pStyle w:val="2"/>
              <w:keepLines w:val="0"/>
              <w:pageBreakBefore w:val="0"/>
              <w:widowControl w:val="0"/>
              <w:kinsoku w:val="0"/>
              <w:wordWrap/>
              <w:overflowPunct/>
              <w:topLinePunct w:val="0"/>
              <w:autoSpaceDE w:val="0"/>
              <w:autoSpaceDN w:val="0"/>
              <w:bidi w:val="0"/>
              <w:adjustRightInd w:val="0"/>
              <w:snapToGrid w:val="0"/>
              <w:spacing w:before="157" w:beforeLines="5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（二）高层次人才引进岗位人选、名誉（客座）教授聘任人选，推荐国内外重要学术组织的任职人选、人才选拔培养计划人选；</w:t>
            </w:r>
          </w:p>
          <w:p>
            <w:pPr>
              <w:pStyle w:val="2"/>
              <w:keepLines w:val="0"/>
              <w:pageBreakBefore w:val="0"/>
              <w:widowControl w:val="0"/>
              <w:kinsoku w:val="0"/>
              <w:wordWrap/>
              <w:overflowPunct/>
              <w:topLinePunct w:val="0"/>
              <w:autoSpaceDE w:val="0"/>
              <w:autoSpaceDN w:val="0"/>
              <w:bidi w:val="0"/>
              <w:adjustRightInd w:val="0"/>
              <w:snapToGrid w:val="0"/>
              <w:spacing w:before="157" w:beforeLines="5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（三）自主设立各类学术、科研基金、科研项目以及教学、科研奖项等；</w:t>
            </w:r>
          </w:p>
          <w:p>
            <w:pPr>
              <w:pStyle w:val="2"/>
              <w:keepLines w:val="0"/>
              <w:pageBreakBefore w:val="0"/>
              <w:widowControl w:val="0"/>
              <w:kinsoku w:val="0"/>
              <w:wordWrap/>
              <w:overflowPunct/>
              <w:topLinePunct w:val="0"/>
              <w:autoSpaceDE w:val="0"/>
              <w:autoSpaceDN w:val="0"/>
              <w:bidi w:val="0"/>
              <w:adjustRightInd w:val="0"/>
              <w:snapToGrid w:val="0"/>
              <w:spacing w:before="157" w:beforeLines="5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（四）需要评价学术水平的其他事项。</w:t>
            </w:r>
          </w:p>
          <w:p>
            <w:pPr>
              <w:pStyle w:val="2"/>
              <w:keepLines w:val="0"/>
              <w:pageBreakBefore w:val="0"/>
              <w:widowControl w:val="0"/>
              <w:kinsoku w:val="0"/>
              <w:wordWrap/>
              <w:overflowPunct/>
              <w:topLinePunct w:val="0"/>
              <w:autoSpaceDE w:val="0"/>
              <w:autoSpaceDN w:val="0"/>
              <w:bidi w:val="0"/>
              <w:adjustRightInd w:val="0"/>
              <w:snapToGrid w:val="0"/>
              <w:spacing w:before="157" w:beforeLines="5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学校做出下列决策前，应当通报学术委员会，由学术委员会提出咨询意见：</w:t>
            </w:r>
          </w:p>
          <w:p>
            <w:pPr>
              <w:pStyle w:val="2"/>
              <w:keepLines w:val="0"/>
              <w:pageBreakBefore w:val="0"/>
              <w:widowControl w:val="0"/>
              <w:kinsoku w:val="0"/>
              <w:wordWrap/>
              <w:overflowPunct/>
              <w:topLinePunct w:val="0"/>
              <w:autoSpaceDE w:val="0"/>
              <w:autoSpaceDN w:val="0"/>
              <w:bidi w:val="0"/>
              <w:adjustRightInd w:val="0"/>
              <w:snapToGrid w:val="0"/>
              <w:spacing w:before="157" w:beforeLines="5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（一）制订与学术事务相关的全局性、重大发展规划和发展战略；</w:t>
            </w:r>
          </w:p>
          <w:p>
            <w:pPr>
              <w:pStyle w:val="2"/>
              <w:keepLines w:val="0"/>
              <w:pageBreakBefore w:val="0"/>
              <w:widowControl w:val="0"/>
              <w:kinsoku w:val="0"/>
              <w:wordWrap/>
              <w:overflowPunct/>
              <w:topLinePunct w:val="0"/>
              <w:autoSpaceDE w:val="0"/>
              <w:autoSpaceDN w:val="0"/>
              <w:bidi w:val="0"/>
              <w:adjustRightInd w:val="0"/>
              <w:snapToGrid w:val="0"/>
              <w:spacing w:before="157" w:beforeLines="5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（二）学校预算决算中教学、科研经费的安排和分配及使用；</w:t>
            </w:r>
          </w:p>
          <w:p>
            <w:pPr>
              <w:pStyle w:val="2"/>
              <w:keepLines w:val="0"/>
              <w:pageBreakBefore w:val="0"/>
              <w:widowControl w:val="0"/>
              <w:kinsoku w:val="0"/>
              <w:wordWrap/>
              <w:overflowPunct/>
              <w:topLinePunct w:val="0"/>
              <w:autoSpaceDE w:val="0"/>
              <w:autoSpaceDN w:val="0"/>
              <w:bidi w:val="0"/>
              <w:adjustRightInd w:val="0"/>
              <w:snapToGrid w:val="0"/>
              <w:spacing w:before="157" w:beforeLines="5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（三）教学、科研重大项目的申报及资金的分配使用；</w:t>
            </w:r>
          </w:p>
          <w:p>
            <w:pPr>
              <w:pStyle w:val="2"/>
              <w:keepLines w:val="0"/>
              <w:pageBreakBefore w:val="0"/>
              <w:widowControl w:val="0"/>
              <w:kinsoku w:val="0"/>
              <w:wordWrap/>
              <w:overflowPunct/>
              <w:topLinePunct w:val="0"/>
              <w:autoSpaceDE w:val="0"/>
              <w:autoSpaceDN w:val="0"/>
              <w:bidi w:val="0"/>
              <w:adjustRightInd w:val="0"/>
              <w:snapToGrid w:val="0"/>
              <w:spacing w:before="157" w:beforeLines="5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（四）开展中外合作办学、赴境外办学，对外开展重大项目合作；</w:t>
            </w:r>
          </w:p>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0" w:rightChars="0"/>
              <w:jc w:val="both"/>
              <w:textAlignment w:val="baseline"/>
              <w:rPr>
                <w:rFonts w:hint="default" w:ascii="宋体" w:hAnsi="宋体" w:eastAsia="宋体" w:cs="宋体"/>
                <w:sz w:val="24"/>
                <w:szCs w:val="24"/>
                <w:highlight w:val="none"/>
                <w:lang w:val="en-US"/>
              </w:rPr>
            </w:pPr>
            <w:r>
              <w:rPr>
                <w:rFonts w:hint="eastAsia" w:ascii="宋体" w:hAnsi="宋体" w:eastAsia="宋体" w:cs="宋体"/>
                <w:sz w:val="24"/>
                <w:szCs w:val="24"/>
                <w:lang w:eastAsia="zh-CN"/>
              </w:rPr>
              <w:t>（五）学校认为需要听取学术委员会意见的其他事项。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二十六</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eastAsia="zh-CN"/>
              </w:rPr>
              <w:t>学术委员会一般由学校不同学科、专业的教授及具有正高级专业技术职务的人员组成，并应当有一定比例的青年教师。其中，担任学校及职能部门党政领导职务的委员，不超过委员总人数的1/4；不担任党政领导职务及学院主要负责人的专任教授，不少于委员总人数的1/2。学术委员会委员的产生，应当经自下而上的民主推荐、公开公正的遴选等方式产生候选人，由民主选举等程序确定。学术委员会委员由校长聘任。</w:t>
            </w:r>
          </w:p>
        </w:tc>
        <w:tc>
          <w:tcPr>
            <w:tcW w:w="4693" w:type="dxa"/>
            <w:vAlign w:val="top"/>
          </w:tcPr>
          <w:p>
            <w:pPr>
              <w:keepNext/>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二十六</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eastAsia="zh-CN"/>
              </w:rPr>
              <w:t>学术委员会一般由学校不同学科、专业的教授及具有正高级专业技术职务的人员组成，并应当有一定比例的青年教师。其中，担任学校及职能部门党政领导职务的委员，不超过委员总人数的1/4；不担任党政领导职务及学院主要负责人的专任教授，不少于委员总人数的1/2。学术委员会委员的产生，应当经自下而上的民主推荐、公开公正的遴选等方式产生候选人，由民主选举等程序确定。学术委员会委员由校长聘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二十七</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eastAsia="zh-CN"/>
              </w:rPr>
              <w:t>学术委员会可以就学科建设、教师聘任、教学指导、科学研究、学术道德等事项设立若干专门委员会，具体承担相关职责和学术事务。各专门委员会根据法律规定、学术委员会的授权及各自章程开展工作，向学术委员会报告工作，接受学术委员会的指导和监督。</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二十七</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eastAsia="zh-CN"/>
              </w:rPr>
              <w:t>学术委员会可以就学科建设、教师聘任、教学指导、科学研究、学术道德等事项设立若干专门委员会，具体承担相关职责和学术事务。各专门委员会根据法律规定、学术委员会的授权及各自章程开展工作，向学术委员会报告工作，接受学术委员会的指导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二十八</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学校设置学位评定委员会。学位评定委员会是学校学位事务的决策机构，由学位评定委员会主席主持开展工作。学位评定委员会主席由校长担任。</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rPr>
            </w:pPr>
            <w:r>
              <w:rPr>
                <w:rFonts w:hint="eastAsia" w:ascii="宋体" w:hAnsi="宋体" w:eastAsia="宋体" w:cs="宋体"/>
                <w:sz w:val="24"/>
                <w:szCs w:val="24"/>
              </w:rPr>
              <w:t>学位评定委员会的主要职责是：</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（一）审查通过接受申请学位的人员名单；</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trike w:val="0"/>
                <w:sz w:val="24"/>
                <w:szCs w:val="24"/>
              </w:rPr>
            </w:pPr>
            <w:r>
              <w:rPr>
                <w:rFonts w:hint="eastAsia" w:ascii="宋体" w:hAnsi="宋体" w:eastAsia="宋体" w:cs="宋体"/>
                <w:strike w:val="0"/>
                <w:dstrike w:val="0"/>
                <w:sz w:val="24"/>
                <w:szCs w:val="24"/>
              </w:rPr>
              <w:t>（二）审批论文评阅人和答辩委员会成员名单，组织论文答辩；</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（三）审批免除部分或全部课程考试的博士、硕士学位申请人名单；</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（四）审议并作出授予学士学位、硕士学位、博士学位的决定；</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（五）审议并作出撤销违反规定授予学位的决定；</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rPr>
              <w:t>（六）审定申报增列硕士学位和博士学位授予权的学科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专业；</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（七）遴选、聘任硕士、博士研究生指导教师及进行博士、硕士研究生指导教师资格复审；</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（八）通过授予名誉博士学位的人员名单；</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（九）研究和处理授予学位工作中的争议和其他事项。</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二十八</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val="en-US" w:eastAsia="zh-CN"/>
              </w:rPr>
              <w:t>学校设置学位评定委员会。学位评定委员会是学校学位事务的决策机构，由学位评定委员会主席主持开展工作。学位评定委员会主席由校长担任。</w:t>
            </w:r>
          </w:p>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学位评定委员会的主要职责是：</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jc w:val="both"/>
              <w:textAlignment w:val="baseline"/>
              <w:rPr>
                <w:rFonts w:hint="eastAsia" w:ascii="宋体" w:hAnsi="宋体" w:eastAsia="宋体" w:cs="宋体"/>
                <w:b/>
                <w:bCs/>
                <w:sz w:val="24"/>
                <w:szCs w:val="24"/>
                <w:u w:val="thick"/>
                <w:lang w:val="en-US" w:eastAsia="zh-CN"/>
              </w:rPr>
            </w:pPr>
            <w:r>
              <w:rPr>
                <w:rFonts w:hint="eastAsia" w:ascii="宋体" w:hAnsi="宋体" w:eastAsia="宋体" w:cs="宋体"/>
                <w:b/>
                <w:bCs/>
                <w:sz w:val="24"/>
                <w:szCs w:val="24"/>
                <w:u w:val="thick"/>
                <w:lang w:val="en-US" w:eastAsia="zh-CN"/>
              </w:rPr>
              <w:t>审议本单位学位授予的实施办法和具体标准；</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56" w:beforeLines="50" w:line="240" w:lineRule="auto"/>
              <w:ind w:leftChars="0"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u w:val="single"/>
                <w:lang w:val="en-US" w:eastAsia="zh-CN"/>
              </w:rPr>
              <w:t>（二）</w:t>
            </w:r>
            <w:r>
              <w:rPr>
                <w:rFonts w:hint="eastAsia" w:ascii="宋体" w:hAnsi="宋体" w:eastAsia="宋体" w:cs="宋体"/>
                <w:sz w:val="24"/>
                <w:szCs w:val="24"/>
                <w:lang w:val="en-US" w:eastAsia="zh-CN"/>
              </w:rPr>
              <w:t>审查通过接受申请学位的人员名单；</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lang w:val="en-US" w:eastAsia="zh-CN"/>
              </w:rPr>
            </w:pPr>
            <w:r>
              <w:rPr>
                <w:rFonts w:hint="eastAsia" w:ascii="宋体" w:hAnsi="宋体" w:eastAsia="宋体" w:cs="宋体"/>
                <w:strike/>
                <w:dstrike w:val="0"/>
                <w:sz w:val="24"/>
                <w:szCs w:val="24"/>
              </w:rPr>
              <w:t>（二）审批论文评阅人和答辩委员会成员名单，组织论文答辩；</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（三）审批免除部分或全部课程考试的博士、硕士学位申请人名单；</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（四）审议并作出授予学士学位、硕士学位、博士学位的决定；</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（五）审议并作出撤销违反规定授予学位的决定；</w:t>
            </w:r>
          </w:p>
          <w:p>
            <w:pPr>
              <w:keepNext w:val="0"/>
              <w:keepLines w:val="0"/>
              <w:pageBreakBefore w:val="0"/>
              <w:widowControl w:val="0"/>
              <w:kinsoku w:val="0"/>
              <w:wordWrap/>
              <w:overflowPunct/>
              <w:topLinePunct w:val="0"/>
              <w:autoSpaceDE w:val="0"/>
              <w:autoSpaceDN w:val="0"/>
              <w:bidi w:val="0"/>
              <w:adjustRightInd w:val="0"/>
              <w:snapToGrid w:val="0"/>
              <w:spacing w:before="157" w:beforeLines="50" w:line="320" w:lineRule="exact"/>
              <w:ind w:right="105" w:rightChars="50"/>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rPr>
              <w:t>（六）</w:t>
            </w:r>
            <w:r>
              <w:rPr>
                <w:rFonts w:hint="eastAsia" w:ascii="宋体" w:hAnsi="宋体" w:eastAsia="宋体" w:cs="宋体"/>
                <w:color w:val="auto"/>
                <w:sz w:val="24"/>
                <w:szCs w:val="24"/>
              </w:rPr>
              <w:t>审定申报增列硕士学位和博士学位授予权的学科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专业</w:t>
            </w:r>
            <w:r>
              <w:rPr>
                <w:rFonts w:hint="eastAsia" w:ascii="宋体" w:hAnsi="宋体" w:eastAsia="宋体" w:cs="宋体"/>
                <w:color w:val="auto"/>
                <w:sz w:val="24"/>
                <w:szCs w:val="24"/>
              </w:rPr>
              <w:t>，</w:t>
            </w:r>
            <w:r>
              <w:rPr>
                <w:rFonts w:hint="eastAsia" w:ascii="宋体" w:hAnsi="宋体" w:eastAsia="宋体" w:cs="宋体"/>
                <w:b/>
                <w:bCs/>
                <w:color w:val="auto"/>
                <w:sz w:val="24"/>
                <w:szCs w:val="24"/>
                <w:u w:val="single"/>
              </w:rPr>
              <w:t>审定自主设置授予硕士、博士学位和培养研究生的二级学科、交叉学科。</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（七）遴选、聘任硕士、博士研究生指导教师及进行博士、硕士研究生指导教师资格复审；</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（八）通过授予名誉博士学位的人员名单；</w:t>
            </w:r>
          </w:p>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napToGrid w:val="0"/>
                <w:color w:val="000000"/>
                <w:sz w:val="24"/>
                <w:szCs w:val="24"/>
                <w:lang w:val="en-US" w:eastAsia="zh-CN" w:bidi="ar-SA"/>
              </w:rPr>
              <w:t>（九）研究和处理授予学位工作中的争议和其他事项。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65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楷体_GB2312" w:cs="宋体"/>
                <w:b/>
                <w:bCs/>
                <w:sz w:val="24"/>
                <w:szCs w:val="24"/>
                <w:highlight w:val="none"/>
                <w:lang w:val="en-US" w:eastAsia="zh-CN"/>
              </w:rPr>
            </w:pPr>
            <w:r>
              <w:rPr>
                <w:rFonts w:hint="eastAsia" w:ascii="楷体_GB2312" w:hAnsi="Times New Roman" w:eastAsia="楷体_GB2312"/>
                <w:sz w:val="24"/>
                <w:szCs w:val="24"/>
              </w:rPr>
              <w:t>第</w:t>
            </w:r>
            <w:r>
              <w:rPr>
                <w:rFonts w:hint="eastAsia" w:ascii="楷体_GB2312" w:hAnsi="Times New Roman" w:eastAsia="楷体_GB2312"/>
                <w:sz w:val="24"/>
                <w:szCs w:val="24"/>
                <w:lang w:val="en-US" w:eastAsia="zh-CN"/>
              </w:rPr>
              <w:t>四</w:t>
            </w:r>
            <w:r>
              <w:rPr>
                <w:rFonts w:hint="eastAsia" w:ascii="楷体_GB2312" w:hAnsi="Times New Roman" w:eastAsia="楷体_GB2312"/>
                <w:sz w:val="24"/>
                <w:szCs w:val="24"/>
              </w:rPr>
              <w:t xml:space="preserve">节  </w:t>
            </w:r>
            <w:r>
              <w:rPr>
                <w:rFonts w:hint="eastAsia" w:ascii="楷体_GB2312" w:hAnsi="Times New Roman" w:eastAsia="楷体_GB2312"/>
                <w:sz w:val="24"/>
                <w:szCs w:val="24"/>
                <w:lang w:val="en-US" w:eastAsia="zh-CN"/>
              </w:rPr>
              <w:t>民主管理</w:t>
            </w:r>
          </w:p>
        </w:tc>
        <w:tc>
          <w:tcPr>
            <w:tcW w:w="469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sz w:val="24"/>
                <w:szCs w:val="24"/>
                <w:lang w:val="en-US" w:eastAsia="zh-CN"/>
              </w:rPr>
            </w:pPr>
            <w:r>
              <w:rPr>
                <w:rFonts w:hint="eastAsia" w:ascii="楷体_GB2312" w:hAnsi="Times New Roman" w:eastAsia="楷体_GB2312"/>
                <w:sz w:val="24"/>
                <w:szCs w:val="24"/>
              </w:rPr>
              <w:t>第</w:t>
            </w:r>
            <w:r>
              <w:rPr>
                <w:rFonts w:hint="eastAsia" w:ascii="楷体_GB2312" w:hAnsi="Times New Roman" w:eastAsia="楷体_GB2312"/>
                <w:sz w:val="24"/>
                <w:szCs w:val="24"/>
                <w:lang w:val="en-US" w:eastAsia="zh-CN"/>
              </w:rPr>
              <w:t>四</w:t>
            </w:r>
            <w:r>
              <w:rPr>
                <w:rFonts w:hint="eastAsia" w:ascii="楷体_GB2312" w:hAnsi="Times New Roman" w:eastAsia="楷体_GB2312"/>
                <w:sz w:val="24"/>
                <w:szCs w:val="24"/>
              </w:rPr>
              <w:t xml:space="preserve">节  </w:t>
            </w:r>
            <w:r>
              <w:rPr>
                <w:rFonts w:hint="eastAsia" w:ascii="楷体_GB2312" w:hAnsi="Times New Roman" w:eastAsia="楷体_GB2312"/>
                <w:sz w:val="24"/>
                <w:szCs w:val="24"/>
                <w:lang w:val="en-US" w:eastAsia="zh-CN"/>
              </w:rPr>
              <w:t>民主管理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二十九</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学校坚持民主管理，通过教职工代表大会、学生代表大会、研究生代表大会等制度以及民主协商机制，保障</w:t>
            </w:r>
            <w:r>
              <w:rPr>
                <w:rFonts w:hint="eastAsia" w:ascii="宋体" w:hAnsi="宋体" w:eastAsia="宋体" w:cs="宋体"/>
                <w:sz w:val="24"/>
                <w:szCs w:val="24"/>
                <w:highlight w:val="none"/>
              </w:rPr>
              <w:t>师生员工</w:t>
            </w:r>
            <w:r>
              <w:rPr>
                <w:rFonts w:hint="eastAsia" w:ascii="宋体" w:hAnsi="宋体" w:eastAsia="宋体" w:cs="宋体"/>
                <w:sz w:val="24"/>
                <w:szCs w:val="24"/>
              </w:rPr>
              <w:t>行使民主权利，参与民主管理和民主监督。</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二十九</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学校坚持民主管理，通过教职工代表大会、学生代表大会、研究生代表大会等制度以及民主协商机制，保障</w:t>
            </w:r>
            <w:r>
              <w:rPr>
                <w:rFonts w:hint="eastAsia" w:ascii="宋体" w:hAnsi="宋体" w:eastAsia="宋体" w:cs="宋体"/>
                <w:sz w:val="24"/>
                <w:szCs w:val="24"/>
                <w:highlight w:val="none"/>
              </w:rPr>
              <w:t>师生员工</w:t>
            </w:r>
            <w:r>
              <w:rPr>
                <w:rFonts w:hint="eastAsia" w:ascii="宋体" w:hAnsi="宋体" w:eastAsia="宋体" w:cs="宋体"/>
                <w:sz w:val="24"/>
                <w:szCs w:val="24"/>
              </w:rPr>
              <w:t>行使民主权利，参与民主管理和民主监督。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三十</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学校通过以教师为主体的教职工代表大会等组织形式保障教职员工依法参与民主管理和监督，维护教职员工合法权益。学校工会为教职工代表大会的工作机构。</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教职工代表大会的职权是：</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（一）听取学校章程草案的制定和修订情况报告，提出修改意见和建议；</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（二）听取学校发展规划、教职工队伍建设、教育教学改革、校园建设以及其他重大改革和重大问题解决方案的报告，提出意见和建议；</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（三）听取学校年度工作、财务工作、工会工作报告以及其他专项工作报告，提出意见和建议；</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（四）讨论通过学校提出的与教职工利益直接相关的福利、校内分配实施方案以及相应的教职工聘任、考核、奖惩办法；</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（五）审议学校上一届（次）教职工代表大会提案的办理情况报告；</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rPr>
              <w:t>（六）按照有关工作规定和安排评议学校领导干部；</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（七）通过多种方式对学校工作提出意见和建议，监督学校章程、规章制度和决策的落实，提出整改意见和建议；</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（八）讨论法律法规规章规定的以及学校与学校工会商定的其他事项。</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三十</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学校通过以教师为主体的教职工代表大会等组织形式保障教职员工依法参与民主管理和监督，维护教职员工合法权益。</w:t>
            </w:r>
            <w:r>
              <w:rPr>
                <w:rFonts w:hint="eastAsia" w:ascii="宋体" w:hAnsi="宋体" w:eastAsia="宋体" w:cs="宋体"/>
                <w:sz w:val="24"/>
                <w:szCs w:val="24"/>
                <w:lang w:eastAsia="zh-CN"/>
              </w:rPr>
              <w:t>学校</w:t>
            </w:r>
            <w:r>
              <w:rPr>
                <w:rFonts w:hint="eastAsia" w:ascii="宋体" w:hAnsi="宋体" w:eastAsia="宋体" w:cs="宋体"/>
                <w:b/>
                <w:bCs/>
                <w:sz w:val="24"/>
                <w:szCs w:val="24"/>
                <w:u w:val="single"/>
              </w:rPr>
              <w:t>教职工代表大会在</w:t>
            </w:r>
            <w:r>
              <w:rPr>
                <w:rFonts w:hint="eastAsia" w:ascii="宋体" w:hAnsi="宋体" w:eastAsia="宋体" w:cs="宋体"/>
                <w:b/>
                <w:bCs/>
                <w:sz w:val="24"/>
                <w:szCs w:val="24"/>
                <w:u w:val="single"/>
                <w:lang w:eastAsia="zh-CN"/>
              </w:rPr>
              <w:t>学</w:t>
            </w:r>
            <w:r>
              <w:rPr>
                <w:rFonts w:hint="eastAsia" w:ascii="宋体" w:hAnsi="宋体" w:eastAsia="宋体" w:cs="宋体"/>
                <w:b/>
                <w:bCs/>
                <w:sz w:val="24"/>
                <w:szCs w:val="24"/>
                <w:u w:val="single"/>
              </w:rPr>
              <w:t>校党委领导下开展工作,</w:t>
            </w:r>
            <w:r>
              <w:rPr>
                <w:rFonts w:hint="eastAsia" w:ascii="宋体" w:hAnsi="宋体" w:eastAsia="宋体" w:cs="宋体"/>
                <w:sz w:val="24"/>
                <w:szCs w:val="24"/>
              </w:rPr>
              <w:t>学校工会为教职工代表大会的工作机构。</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教职工代表大会的职权是：</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（一）听取学校章程草案的制定和修订情况报告，提出修改意见和建议；</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80" w:lineRule="exact"/>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（二）听取学校发展规划、教职工队伍建设、教育教学改革、校园建设以及其他重大改革和重大问题解决方案的报告，提出意见和建议；</w:t>
            </w:r>
          </w:p>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（三）听取学校年度工作、财务工作、工会工作报告以及其他专项工作报告，提出意见和建议；</w:t>
            </w:r>
          </w:p>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（四）讨论通过学校提出的与教职工利益直接相关的福利</w:t>
            </w:r>
            <w:r>
              <w:rPr>
                <w:rFonts w:hint="eastAsia" w:ascii="宋体" w:hAnsi="宋体" w:eastAsia="宋体" w:cs="宋体"/>
                <w:sz w:val="24"/>
                <w:szCs w:val="24"/>
                <w:lang w:eastAsia="zh-CN"/>
              </w:rPr>
              <w:t>，</w:t>
            </w:r>
            <w:r>
              <w:rPr>
                <w:rFonts w:hint="eastAsia" w:ascii="宋体" w:hAnsi="宋体" w:eastAsia="宋体" w:cs="宋体"/>
                <w:sz w:val="24"/>
                <w:szCs w:val="24"/>
              </w:rPr>
              <w:t>校内分配实施方案以及相应的教职工聘任、考核、奖惩办法</w:t>
            </w:r>
            <w:r>
              <w:rPr>
                <w:rFonts w:hint="eastAsia" w:ascii="宋体" w:hAnsi="宋体" w:eastAsia="宋体" w:cs="宋体"/>
                <w:b/>
                <w:bCs/>
                <w:sz w:val="24"/>
                <w:szCs w:val="24"/>
                <w:u w:val="single"/>
                <w:lang w:eastAsia="zh-CN"/>
              </w:rPr>
              <w:t>，</w:t>
            </w:r>
            <w:r>
              <w:rPr>
                <w:rFonts w:hint="eastAsia" w:ascii="宋体" w:hAnsi="宋体" w:eastAsia="宋体" w:cs="宋体"/>
                <w:b/>
                <w:bCs/>
                <w:sz w:val="24"/>
                <w:szCs w:val="24"/>
                <w:u w:val="single"/>
              </w:rPr>
              <w:t>依法保障</w:t>
            </w:r>
            <w:r>
              <w:rPr>
                <w:rFonts w:hint="eastAsia" w:ascii="宋体" w:hAnsi="宋体" w:eastAsia="宋体" w:cs="宋体"/>
                <w:b/>
                <w:bCs/>
                <w:sz w:val="24"/>
                <w:szCs w:val="24"/>
                <w:u w:val="single"/>
                <w:lang w:val="en-US" w:eastAsia="zh-CN"/>
              </w:rPr>
              <w:t>教职工福利待遇；</w:t>
            </w:r>
          </w:p>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（五）审议学校上一届（次）教职工代表大会提案的办理情况报告；</w:t>
            </w:r>
          </w:p>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rPr>
              <w:t>（六）</w:t>
            </w:r>
            <w:r>
              <w:rPr>
                <w:rFonts w:hint="eastAsia" w:ascii="宋体" w:hAnsi="宋体" w:eastAsia="宋体" w:cs="宋体"/>
                <w:b/>
                <w:bCs/>
                <w:sz w:val="24"/>
                <w:szCs w:val="24"/>
                <w:u w:val="single"/>
                <w:lang w:eastAsia="zh-CN"/>
              </w:rPr>
              <w:t>在</w:t>
            </w:r>
            <w:r>
              <w:rPr>
                <w:rFonts w:hint="eastAsia" w:ascii="宋体" w:hAnsi="宋体" w:eastAsia="宋体" w:cs="宋体"/>
                <w:b/>
                <w:bCs/>
                <w:sz w:val="24"/>
                <w:szCs w:val="24"/>
                <w:u w:val="single"/>
              </w:rPr>
              <w:t>上级组织</w:t>
            </w:r>
            <w:r>
              <w:rPr>
                <w:rFonts w:hint="eastAsia" w:ascii="宋体" w:hAnsi="宋体" w:eastAsia="宋体" w:cs="宋体"/>
                <w:b/>
                <w:bCs/>
                <w:sz w:val="24"/>
                <w:szCs w:val="24"/>
                <w:u w:val="single"/>
                <w:lang w:eastAsia="zh-CN"/>
              </w:rPr>
              <w:t>（</w:t>
            </w:r>
            <w:r>
              <w:rPr>
                <w:rFonts w:hint="eastAsia" w:ascii="宋体" w:hAnsi="宋体" w:eastAsia="宋体" w:cs="宋体"/>
                <w:b/>
                <w:bCs/>
                <w:sz w:val="24"/>
                <w:szCs w:val="24"/>
                <w:u w:val="single"/>
                <w:lang w:val="en-US" w:eastAsia="zh-CN"/>
              </w:rPr>
              <w:t>人事</w:t>
            </w:r>
            <w:r>
              <w:rPr>
                <w:rFonts w:hint="eastAsia" w:ascii="宋体" w:hAnsi="宋体" w:eastAsia="宋体" w:cs="宋体"/>
                <w:b/>
                <w:bCs/>
                <w:sz w:val="24"/>
                <w:szCs w:val="24"/>
                <w:u w:val="single"/>
                <w:lang w:eastAsia="zh-CN"/>
              </w:rPr>
              <w:t>）</w:t>
            </w:r>
            <w:r>
              <w:rPr>
                <w:rFonts w:hint="eastAsia" w:ascii="宋体" w:hAnsi="宋体" w:eastAsia="宋体" w:cs="宋体"/>
                <w:b/>
                <w:bCs/>
                <w:sz w:val="24"/>
                <w:szCs w:val="24"/>
                <w:u w:val="single"/>
                <w:lang w:val="en-US" w:eastAsia="zh-CN"/>
              </w:rPr>
              <w:t>部门的指导下，</w:t>
            </w:r>
            <w:r>
              <w:rPr>
                <w:rFonts w:hint="eastAsia" w:ascii="宋体" w:hAnsi="宋体" w:eastAsia="宋体" w:cs="宋体"/>
                <w:sz w:val="24"/>
                <w:szCs w:val="24"/>
              </w:rPr>
              <w:t>按照</w:t>
            </w:r>
            <w:r>
              <w:rPr>
                <w:rFonts w:hint="eastAsia" w:ascii="宋体" w:hAnsi="宋体" w:eastAsia="宋体" w:cs="宋体"/>
                <w:sz w:val="24"/>
                <w:szCs w:val="24"/>
                <w:lang w:eastAsia="zh-CN"/>
              </w:rPr>
              <w:t>有关工作规定</w:t>
            </w:r>
            <w:r>
              <w:rPr>
                <w:rFonts w:hint="eastAsia" w:ascii="宋体" w:hAnsi="宋体" w:eastAsia="宋体" w:cs="宋体"/>
                <w:sz w:val="24"/>
                <w:szCs w:val="24"/>
                <w:u w:val="none"/>
                <w:lang w:eastAsia="zh-CN"/>
              </w:rPr>
              <w:t>和</w:t>
            </w:r>
            <w:r>
              <w:rPr>
                <w:rFonts w:hint="eastAsia" w:ascii="宋体" w:hAnsi="宋体" w:eastAsia="宋体" w:cs="宋体"/>
                <w:b w:val="0"/>
                <w:bCs w:val="0"/>
                <w:sz w:val="24"/>
                <w:szCs w:val="24"/>
                <w:u w:val="none"/>
              </w:rPr>
              <w:t>安排评议</w:t>
            </w:r>
            <w:r>
              <w:rPr>
                <w:rFonts w:hint="eastAsia" w:ascii="宋体" w:hAnsi="宋体" w:eastAsia="宋体" w:cs="宋体"/>
                <w:sz w:val="24"/>
                <w:szCs w:val="24"/>
                <w:u w:val="none"/>
              </w:rPr>
              <w:t>学校领导干部</w:t>
            </w:r>
            <w:r>
              <w:rPr>
                <w:rFonts w:hint="eastAsia" w:ascii="宋体" w:hAnsi="宋体" w:eastAsia="宋体" w:cs="宋体"/>
                <w:sz w:val="24"/>
                <w:szCs w:val="24"/>
                <w:u w:val="none"/>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（七）通过多种方式对学校工作提出意见和建议，监督学校章程、规章制度和决策的落实，提出整改意见和建议；</w:t>
            </w:r>
          </w:p>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（八）讨论法律法规规章规定的以及学校与学校工会商定的其他事项。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8"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三十一</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学生代表大会、研究生代表大会是学生参与学校民主管理和监督的学生组织，依照各自章程独立自主地开展工作。学生代表大会、研究生代表大会闭会期间，由学生会、研究生会行使职权。</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三十一</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学生代表大会、研究生代表大会是</w:t>
            </w:r>
            <w:r>
              <w:rPr>
                <w:rFonts w:hint="eastAsia" w:ascii="宋体" w:hAnsi="宋体" w:eastAsia="宋体" w:cs="宋体"/>
                <w:b/>
                <w:bCs/>
                <w:sz w:val="24"/>
                <w:szCs w:val="24"/>
                <w:u w:val="single"/>
              </w:rPr>
              <w:t>广大同学依法依规行使民主权利、参与学校治理的机构。学生会、研究生会在学校党委领导、学校团委和上级学联指导下，按照民主集中制的组织原则，依照国家法律法规、学校规章制度和组织的章程开展工作。学生会委员会、研究生会委员会在学生代表大会、研究生代表大会闭会期间代表全体同学帮助和监督学生会、研究生会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三十二</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学校工会、共青团、妇委会等群众组织在学校党委领导下按照各自章程开展活动。学校充分保障其参与民主管理的合法权益。</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三十二</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学校工会、共青团、妇委会等群众组织在学校党委领导下按照各自章程开展活动。学校充分保障其参与民主管理的合法权益。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三十三</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学校鼓励支持各民主党派、无党派人士参与学校民主管理和民主监督。</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三十三</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学校鼓励支持各民主党派、无党派人士参与学校民主管理和民主监督。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465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楷体_GB2312" w:cs="宋体"/>
                <w:sz w:val="24"/>
                <w:szCs w:val="24"/>
                <w:lang w:val="en-US" w:eastAsia="zh-CN"/>
              </w:rPr>
            </w:pPr>
            <w:r>
              <w:rPr>
                <w:rFonts w:hint="eastAsia" w:ascii="楷体_GB2312" w:hAnsi="Times New Roman" w:eastAsia="楷体_GB2312"/>
                <w:sz w:val="24"/>
                <w:szCs w:val="24"/>
              </w:rPr>
              <w:t>第</w:t>
            </w:r>
            <w:r>
              <w:rPr>
                <w:rFonts w:hint="eastAsia" w:ascii="楷体_GB2312" w:hAnsi="Times New Roman" w:eastAsia="楷体_GB2312"/>
                <w:sz w:val="24"/>
                <w:szCs w:val="24"/>
                <w:lang w:val="en-US" w:eastAsia="zh-CN"/>
              </w:rPr>
              <w:t>五</w:t>
            </w:r>
            <w:r>
              <w:rPr>
                <w:rFonts w:hint="eastAsia" w:ascii="楷体_GB2312" w:hAnsi="Times New Roman" w:eastAsia="楷体_GB2312"/>
                <w:sz w:val="24"/>
                <w:szCs w:val="24"/>
              </w:rPr>
              <w:t xml:space="preserve">节  </w:t>
            </w:r>
            <w:r>
              <w:rPr>
                <w:rFonts w:hint="eastAsia" w:ascii="楷体_GB2312" w:hAnsi="Times New Roman" w:eastAsia="楷体_GB2312"/>
                <w:sz w:val="24"/>
                <w:szCs w:val="24"/>
                <w:lang w:val="en-US" w:eastAsia="zh-CN"/>
              </w:rPr>
              <w:t>学院（部）</w:t>
            </w:r>
          </w:p>
        </w:tc>
        <w:tc>
          <w:tcPr>
            <w:tcW w:w="469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sz w:val="24"/>
                <w:szCs w:val="24"/>
              </w:rPr>
            </w:pPr>
            <w:r>
              <w:rPr>
                <w:rFonts w:hint="eastAsia" w:ascii="楷体_GB2312" w:hAnsi="Times New Roman" w:eastAsia="楷体_GB2312"/>
                <w:sz w:val="24"/>
                <w:szCs w:val="24"/>
              </w:rPr>
              <w:t>第</w:t>
            </w:r>
            <w:r>
              <w:rPr>
                <w:rFonts w:hint="eastAsia" w:ascii="楷体_GB2312" w:hAnsi="Times New Roman" w:eastAsia="楷体_GB2312"/>
                <w:sz w:val="24"/>
                <w:szCs w:val="24"/>
                <w:lang w:val="en-US" w:eastAsia="zh-CN"/>
              </w:rPr>
              <w:t>五</w:t>
            </w:r>
            <w:r>
              <w:rPr>
                <w:rFonts w:hint="eastAsia" w:ascii="楷体_GB2312" w:hAnsi="Times New Roman" w:eastAsia="楷体_GB2312"/>
                <w:sz w:val="24"/>
                <w:szCs w:val="24"/>
              </w:rPr>
              <w:t xml:space="preserve">节  </w:t>
            </w:r>
            <w:r>
              <w:rPr>
                <w:rFonts w:hint="eastAsia" w:ascii="楷体_GB2312" w:hAnsi="Times New Roman" w:eastAsia="楷体_GB2312"/>
                <w:sz w:val="24"/>
                <w:szCs w:val="24"/>
                <w:lang w:val="en-US" w:eastAsia="zh-CN"/>
              </w:rPr>
              <w:t>学院（部）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三十四</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院是学校教育教学、学科建设、科学研究、对外交流、社会服务的具体实施单位，在学校授权范围内实行自主管理。学校本着事权相宜和权责一致的原则，在人、财、物等方面赋予学院相应的管理权力，指导和监督学院相对独立地自主运行。</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300" w:lineRule="exact"/>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学院的职责和职权是：</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300" w:lineRule="exact"/>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（一）在学校有关规章制度范围内自主开展人才培养、科学研究、社会服务和文化传承创新等活动；</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300" w:lineRule="exact"/>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（二）根据学校发展规划和学院实际制定学院发展规划，组织实施学科专业建设、师资队伍建设、课程建设与教学活动、科学研究及其他活动；</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300" w:lineRule="exact"/>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（三）提出内部机构设置方案，完善内部管理制度及运行机制；</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300" w:lineRule="exact"/>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（四）制定和执行学院工作制度和工作程序；</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300" w:lineRule="exact"/>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（五）管理并合理使用办学经费</w:t>
            </w:r>
            <w:r>
              <w:rPr>
                <w:rFonts w:hint="eastAsia" w:ascii="宋体" w:hAnsi="宋体" w:eastAsia="宋体" w:cs="宋体"/>
                <w:sz w:val="24"/>
                <w:szCs w:val="24"/>
                <w:lang w:eastAsia="zh-CN"/>
              </w:rPr>
              <w:t>、</w:t>
            </w:r>
            <w:r>
              <w:rPr>
                <w:rFonts w:hint="eastAsia" w:ascii="宋体" w:hAnsi="宋体" w:eastAsia="宋体" w:cs="宋体"/>
                <w:sz w:val="24"/>
                <w:szCs w:val="24"/>
              </w:rPr>
              <w:t>设备和其他资产；</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（六）开展国内外学术交流与合作；</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（七）行使学校授权的其他职权。</w:t>
            </w:r>
          </w:p>
        </w:tc>
        <w:tc>
          <w:tcPr>
            <w:tcW w:w="4693" w:type="dxa"/>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三十四</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学院是学校</w:t>
            </w:r>
            <w:r>
              <w:rPr>
                <w:rFonts w:hint="eastAsia" w:ascii="宋体" w:hAnsi="宋体" w:eastAsia="宋体" w:cs="宋体"/>
                <w:b/>
                <w:bCs/>
                <w:sz w:val="24"/>
                <w:szCs w:val="24"/>
                <w:highlight w:val="none"/>
                <w:u w:val="single"/>
              </w:rPr>
              <w:t>人才培养、科学研究、社会服务、文化传承创新</w:t>
            </w:r>
            <w:r>
              <w:rPr>
                <w:rFonts w:hint="eastAsia" w:ascii="宋体" w:hAnsi="宋体" w:eastAsia="宋体" w:cs="宋体"/>
                <w:b/>
                <w:bCs/>
                <w:sz w:val="24"/>
                <w:szCs w:val="24"/>
                <w:highlight w:val="none"/>
                <w:u w:val="single"/>
                <w:lang w:val="en-US" w:eastAsia="zh-CN"/>
              </w:rPr>
              <w:t>和国际交流合作</w:t>
            </w:r>
            <w:r>
              <w:rPr>
                <w:rFonts w:hint="eastAsia" w:ascii="宋体" w:hAnsi="宋体" w:eastAsia="宋体" w:cs="宋体"/>
                <w:sz w:val="24"/>
                <w:szCs w:val="24"/>
              </w:rPr>
              <w:t>的具体实施单位，在学校授权范围内实行自主管理。学校本着事权相宜和权责一致的原则，在人、财、物等方面赋予学院相应的管理权力，指导和监督学院相对独立地自主运行。</w:t>
            </w:r>
          </w:p>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学院的职责和职权是：</w:t>
            </w:r>
          </w:p>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（一）在学校有关规章制度范围内自主开展人才培养、科学研究、社会服务</w:t>
            </w:r>
            <w:r>
              <w:rPr>
                <w:rFonts w:hint="eastAsia" w:ascii="宋体" w:hAnsi="宋体" w:eastAsia="宋体" w:cs="宋体"/>
                <w:sz w:val="24"/>
                <w:szCs w:val="24"/>
                <w:lang w:eastAsia="zh-CN"/>
              </w:rPr>
              <w:t>、</w:t>
            </w:r>
            <w:r>
              <w:rPr>
                <w:rFonts w:hint="eastAsia" w:ascii="宋体" w:hAnsi="宋体" w:eastAsia="宋体" w:cs="宋体"/>
                <w:sz w:val="24"/>
                <w:szCs w:val="24"/>
              </w:rPr>
              <w:t>文化传承创新</w:t>
            </w:r>
            <w:r>
              <w:rPr>
                <w:rFonts w:hint="eastAsia" w:ascii="宋体" w:hAnsi="宋体" w:eastAsia="宋体" w:cs="宋体"/>
                <w:b/>
                <w:bCs/>
                <w:sz w:val="24"/>
                <w:szCs w:val="24"/>
                <w:u w:val="single"/>
                <w:lang w:val="en-US" w:eastAsia="zh-CN"/>
              </w:rPr>
              <w:t>和国际交流合作</w:t>
            </w:r>
            <w:r>
              <w:rPr>
                <w:rFonts w:hint="eastAsia" w:ascii="宋体" w:hAnsi="宋体" w:eastAsia="宋体" w:cs="宋体"/>
                <w:sz w:val="24"/>
                <w:szCs w:val="24"/>
              </w:rPr>
              <w:t>等活动；</w:t>
            </w:r>
          </w:p>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（二）根据学校发展规划和学院实际制定学院发展规划，组织实施学科专业建设、师资队伍建设、课程建设与教学活动、科学研究及其他活动；</w:t>
            </w:r>
          </w:p>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（三）提出内部机构设置方案，完善内部管理制度及运行机制；</w:t>
            </w:r>
          </w:p>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（四）制定和执行学院工作制度和工作程序；</w:t>
            </w:r>
          </w:p>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（五）管理并合理使用办学经费、设备和其他资产；</w:t>
            </w:r>
          </w:p>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（六）开展国内外学术交流与合作；</w:t>
            </w:r>
          </w:p>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（七）行使学校授权的其他职权。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3"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三十五</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学院院长是学院的行政负责人，全面负责本学院的学科建设、人才培养、科学研究、社会服务和其他行政管理工作，</w:t>
            </w:r>
            <w:r>
              <w:rPr>
                <w:rFonts w:hint="eastAsia" w:ascii="宋体" w:hAnsi="宋体" w:eastAsia="宋体" w:cs="宋体"/>
                <w:sz w:val="24"/>
                <w:szCs w:val="24"/>
                <w:lang w:eastAsia="zh-CN"/>
              </w:rPr>
              <w:t>定期向学院教职工大会或教职工代表大会报告工作。</w:t>
            </w:r>
          </w:p>
        </w:tc>
        <w:tc>
          <w:tcPr>
            <w:tcW w:w="4693" w:type="dxa"/>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三十五</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学院院</w:t>
            </w:r>
            <w:r>
              <w:rPr>
                <w:rFonts w:hint="eastAsia" w:ascii="宋体" w:hAnsi="宋体" w:eastAsia="宋体" w:cs="宋体"/>
                <w:sz w:val="24"/>
                <w:szCs w:val="24"/>
                <w:highlight w:val="none"/>
              </w:rPr>
              <w:t>长是学院的行政负责人，全</w:t>
            </w:r>
            <w:r>
              <w:rPr>
                <w:rFonts w:hint="eastAsia" w:ascii="宋体" w:hAnsi="宋体" w:eastAsia="宋体" w:cs="宋体"/>
                <w:sz w:val="24"/>
                <w:szCs w:val="24"/>
              </w:rPr>
              <w:t>面负责本学院的</w:t>
            </w:r>
            <w:r>
              <w:rPr>
                <w:rFonts w:hint="eastAsia" w:ascii="宋体" w:hAnsi="宋体" w:eastAsia="宋体" w:cs="宋体"/>
                <w:b/>
                <w:bCs/>
                <w:sz w:val="24"/>
                <w:szCs w:val="24"/>
                <w:highlight w:val="none"/>
                <w:u w:val="single"/>
              </w:rPr>
              <w:t>人才培养、科学研究、社会服务、文化传承创新</w:t>
            </w:r>
            <w:r>
              <w:rPr>
                <w:rFonts w:hint="eastAsia" w:ascii="宋体" w:hAnsi="宋体" w:eastAsia="宋体" w:cs="宋体"/>
                <w:b/>
                <w:bCs/>
                <w:sz w:val="24"/>
                <w:szCs w:val="24"/>
                <w:highlight w:val="none"/>
                <w:u w:val="single"/>
                <w:lang w:val="en-US" w:eastAsia="zh-CN"/>
              </w:rPr>
              <w:t>、国际交流合作</w:t>
            </w:r>
            <w:r>
              <w:rPr>
                <w:rFonts w:hint="eastAsia" w:ascii="宋体" w:hAnsi="宋体" w:eastAsia="宋体" w:cs="宋体"/>
                <w:sz w:val="24"/>
                <w:szCs w:val="24"/>
              </w:rPr>
              <w:t>和其他行政管理工作，</w:t>
            </w:r>
            <w:r>
              <w:rPr>
                <w:rFonts w:hint="eastAsia" w:ascii="宋体" w:hAnsi="宋体" w:eastAsia="宋体" w:cs="宋体"/>
                <w:sz w:val="24"/>
                <w:szCs w:val="24"/>
                <w:lang w:eastAsia="zh-CN"/>
              </w:rPr>
              <w:t>定期向学院教职工大会或教职工代表大会报告工作。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left"/>
              <w:textAlignment w:val="baseline"/>
              <w:rPr>
                <w:rFonts w:hint="eastAsia" w:ascii="宋体" w:hAnsi="宋体" w:eastAsia="宋体" w:cs="宋体"/>
                <w:sz w:val="24"/>
                <w:szCs w:val="24"/>
                <w:u w:val="non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三十六</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u w:val="none"/>
                <w:lang w:eastAsia="zh-CN"/>
              </w:rPr>
              <w:t>学院党委（党总支）是学院的政治核心，负责宣传、执行党的路线方针政策及学校各项决定，并为其贯彻落实发挥保证监督作用；支持学院行政负责人在职责范围内独立负责地开展工作；加强党组织的思想、组织、作风建设和党风廉政建设；领导思想政治工作；做好党员干部的教育和管理工作；积极推进文化建设；领导本单位工会、共青团和学生会等群众组织；做好统一战线工作。</w:t>
            </w:r>
          </w:p>
        </w:tc>
        <w:tc>
          <w:tcPr>
            <w:tcW w:w="4693"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b/>
                <w:bCs/>
                <w:spacing w:val="-6"/>
                <w:sz w:val="24"/>
                <w:szCs w:val="24"/>
                <w:u w:val="singl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三十六</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b/>
                <w:bCs/>
                <w:spacing w:val="-6"/>
                <w:sz w:val="24"/>
                <w:szCs w:val="24"/>
                <w:u w:val="single"/>
                <w:lang w:val="en-US" w:eastAsia="zh-CN"/>
              </w:rPr>
              <w:t>院级党组织应当强化政治功能，履行政治责任，保证教学科研管理等各项任务完成，支持本单位行政领导班子和负责人开展工作，健全集体领导、党政分工合作、协调运行的工作机制</w:t>
            </w:r>
            <w:r>
              <w:rPr>
                <w:rFonts w:hint="eastAsia" w:ascii="宋体" w:hAnsi="宋体" w:eastAsia="宋体" w:cs="宋体"/>
                <w:b/>
                <w:bCs/>
                <w:spacing w:val="-6"/>
                <w:kern w:val="0"/>
                <w:sz w:val="24"/>
                <w:szCs w:val="24"/>
                <w:u w:val="single"/>
              </w:rPr>
              <w:t>。</w:t>
            </w:r>
            <w:r>
              <w:rPr>
                <w:rFonts w:hint="eastAsia" w:ascii="宋体" w:hAnsi="宋体" w:eastAsia="宋体" w:cs="宋体"/>
                <w:b/>
                <w:bCs/>
                <w:spacing w:val="-6"/>
                <w:sz w:val="24"/>
                <w:szCs w:val="24"/>
                <w:u w:val="single"/>
              </w:rPr>
              <w:t>主要职责</w:t>
            </w:r>
            <w:r>
              <w:rPr>
                <w:rFonts w:hint="eastAsia" w:ascii="宋体" w:hAnsi="宋体" w:eastAsia="宋体" w:cs="宋体"/>
                <w:b/>
                <w:bCs/>
                <w:spacing w:val="-6"/>
                <w:sz w:val="24"/>
                <w:szCs w:val="24"/>
                <w:u w:val="single"/>
                <w:lang w:val="en-US" w:eastAsia="zh-CN"/>
              </w:rPr>
              <w:t>是</w:t>
            </w:r>
            <w:r>
              <w:rPr>
                <w:rFonts w:hint="eastAsia" w:ascii="宋体" w:hAnsi="宋体" w:eastAsia="宋体" w:cs="宋体"/>
                <w:b/>
                <w:bCs/>
                <w:spacing w:val="-6"/>
                <w:sz w:val="24"/>
                <w:szCs w:val="24"/>
                <w:u w:val="single"/>
              </w:rPr>
              <w:t>：</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right="105" w:rightChars="50"/>
              <w:jc w:val="both"/>
              <w:textAlignment w:val="baseline"/>
              <w:rPr>
                <w:rFonts w:hint="eastAsia" w:ascii="宋体" w:hAnsi="宋体" w:eastAsia="宋体" w:cs="宋体"/>
                <w:b/>
                <w:bCs/>
                <w:spacing w:val="-6"/>
                <w:kern w:val="0"/>
                <w:sz w:val="24"/>
                <w:szCs w:val="24"/>
                <w:u w:val="single"/>
                <w:lang w:eastAsia="zh-CN"/>
              </w:rPr>
            </w:pPr>
            <w:r>
              <w:rPr>
                <w:rFonts w:hint="eastAsia" w:ascii="宋体" w:hAnsi="宋体" w:eastAsia="宋体" w:cs="宋体"/>
                <w:b/>
                <w:bCs/>
                <w:spacing w:val="-6"/>
                <w:kern w:val="0"/>
                <w:sz w:val="24"/>
                <w:szCs w:val="24"/>
                <w:u w:val="single"/>
                <w:lang w:eastAsia="zh-CN"/>
              </w:rPr>
              <w:t>（</w:t>
            </w:r>
            <w:r>
              <w:rPr>
                <w:rFonts w:hint="eastAsia" w:ascii="宋体" w:hAnsi="宋体" w:eastAsia="宋体" w:cs="宋体"/>
                <w:b/>
                <w:bCs/>
                <w:spacing w:val="-6"/>
                <w:kern w:val="0"/>
                <w:sz w:val="24"/>
                <w:szCs w:val="24"/>
                <w:u w:val="single"/>
                <w:lang w:val="en-US" w:eastAsia="zh-CN"/>
              </w:rPr>
              <w:t>一</w:t>
            </w:r>
            <w:r>
              <w:rPr>
                <w:rFonts w:hint="eastAsia" w:ascii="宋体" w:hAnsi="宋体" w:eastAsia="宋体" w:cs="宋体"/>
                <w:b/>
                <w:bCs/>
                <w:spacing w:val="-6"/>
                <w:kern w:val="0"/>
                <w:sz w:val="24"/>
                <w:szCs w:val="24"/>
                <w:u w:val="single"/>
                <w:lang w:eastAsia="zh-CN"/>
              </w:rPr>
              <w:t>）</w:t>
            </w:r>
            <w:r>
              <w:rPr>
                <w:rFonts w:hint="eastAsia" w:ascii="宋体" w:hAnsi="宋体" w:eastAsia="宋体" w:cs="宋体"/>
                <w:b/>
                <w:bCs/>
                <w:spacing w:val="-6"/>
                <w:kern w:val="0"/>
                <w:sz w:val="24"/>
                <w:szCs w:val="24"/>
                <w:u w:val="single"/>
              </w:rPr>
              <w:t>宣传、执行党的路线方针政策及</w:t>
            </w:r>
            <w:r>
              <w:rPr>
                <w:rFonts w:hint="eastAsia" w:ascii="宋体" w:hAnsi="宋体" w:eastAsia="宋体" w:cs="宋体"/>
                <w:b/>
                <w:bCs/>
                <w:spacing w:val="-6"/>
                <w:kern w:val="0"/>
                <w:sz w:val="24"/>
                <w:szCs w:val="24"/>
                <w:u w:val="single"/>
                <w:lang w:val="en-US" w:eastAsia="zh-CN"/>
              </w:rPr>
              <w:t>上级党组织的决议</w:t>
            </w:r>
            <w:r>
              <w:rPr>
                <w:rFonts w:hint="eastAsia" w:ascii="宋体" w:hAnsi="宋体" w:eastAsia="宋体" w:cs="宋体"/>
                <w:b/>
                <w:bCs/>
                <w:spacing w:val="-6"/>
                <w:kern w:val="0"/>
                <w:sz w:val="24"/>
                <w:szCs w:val="24"/>
                <w:u w:val="single"/>
              </w:rPr>
              <w:t>，并为其贯彻落实发挥保证监督作用</w:t>
            </w:r>
            <w:r>
              <w:rPr>
                <w:rFonts w:hint="eastAsia" w:ascii="宋体" w:hAnsi="宋体" w:eastAsia="宋体" w:cs="宋体"/>
                <w:b/>
                <w:bCs/>
                <w:spacing w:val="-6"/>
                <w:kern w:val="0"/>
                <w:sz w:val="24"/>
                <w:szCs w:val="24"/>
                <w:u w:val="single"/>
                <w:lang w:eastAsia="zh-CN"/>
              </w:rPr>
              <w:t>；</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right="105" w:rightChars="50"/>
              <w:jc w:val="both"/>
              <w:textAlignment w:val="baseline"/>
              <w:rPr>
                <w:rFonts w:hint="default" w:ascii="宋体" w:hAnsi="宋体" w:eastAsia="宋体" w:cs="宋体"/>
                <w:b/>
                <w:bCs/>
                <w:spacing w:val="-6"/>
                <w:kern w:val="0"/>
                <w:sz w:val="24"/>
                <w:szCs w:val="24"/>
                <w:u w:val="single"/>
                <w:lang w:val="en-US" w:eastAsia="zh-CN"/>
              </w:rPr>
            </w:pPr>
            <w:r>
              <w:rPr>
                <w:rFonts w:hint="eastAsia" w:ascii="宋体" w:hAnsi="宋体" w:eastAsia="宋体" w:cs="宋体"/>
                <w:b/>
                <w:bCs/>
                <w:spacing w:val="-6"/>
                <w:kern w:val="0"/>
                <w:sz w:val="24"/>
                <w:szCs w:val="24"/>
                <w:u w:val="single"/>
              </w:rPr>
              <w:t>（二）通过党政联席会议，讨论和决定本单位重要事项。</w:t>
            </w:r>
            <w:r>
              <w:rPr>
                <w:rFonts w:hint="eastAsia" w:ascii="宋体" w:hAnsi="宋体" w:eastAsia="宋体" w:cs="宋体"/>
                <w:b/>
                <w:bCs/>
                <w:spacing w:val="-6"/>
                <w:kern w:val="0"/>
                <w:sz w:val="24"/>
                <w:szCs w:val="24"/>
                <w:u w:val="single"/>
                <w:lang w:val="en-US" w:eastAsia="zh-CN"/>
              </w:rPr>
              <w:t>召开党组织会议研究决定干部任用、党员队伍建设等党的建设工作</w:t>
            </w:r>
            <w:r>
              <w:rPr>
                <w:rFonts w:hint="eastAsia" w:ascii="宋体" w:hAnsi="宋体" w:eastAsia="宋体" w:cs="宋体"/>
                <w:b/>
                <w:bCs/>
                <w:spacing w:val="-6"/>
                <w:kern w:val="0"/>
                <w:sz w:val="24"/>
                <w:szCs w:val="24"/>
                <w:u w:val="single"/>
              </w:rPr>
              <w:t>。</w:t>
            </w:r>
            <w:r>
              <w:rPr>
                <w:rFonts w:hint="eastAsia" w:ascii="宋体" w:hAnsi="宋体" w:eastAsia="宋体" w:cs="宋体"/>
                <w:b/>
                <w:bCs/>
                <w:spacing w:val="-6"/>
                <w:kern w:val="0"/>
                <w:sz w:val="24"/>
                <w:szCs w:val="24"/>
                <w:u w:val="single"/>
                <w:lang w:val="en-US" w:eastAsia="zh-CN"/>
              </w:rPr>
              <w:t>涉及办学方向、教师队伍建设、师生员工切身利益等事项的，应当经党组织研究讨论后，再提交党政联席会议决定；</w:t>
            </w:r>
          </w:p>
          <w:p>
            <w:pPr>
              <w:keepNext w:val="0"/>
              <w:keepLines w:val="0"/>
              <w:pageBreakBefore w:val="0"/>
              <w:widowControl w:val="0"/>
              <w:kinsoku w:val="0"/>
              <w:wordWrap/>
              <w:overflowPunct/>
              <w:topLinePunct w:val="0"/>
              <w:autoSpaceDE w:val="0"/>
              <w:autoSpaceDN w:val="0"/>
              <w:bidi w:val="0"/>
              <w:adjustRightInd w:val="0"/>
              <w:snapToGrid w:val="0"/>
              <w:spacing w:line="240" w:lineRule="auto"/>
              <w:ind w:right="105" w:rightChars="50"/>
              <w:jc w:val="both"/>
              <w:textAlignment w:val="baseline"/>
              <w:rPr>
                <w:rFonts w:hint="eastAsia" w:ascii="宋体" w:hAnsi="宋体" w:eastAsia="宋体" w:cs="宋体"/>
                <w:b/>
                <w:bCs/>
                <w:spacing w:val="-6"/>
                <w:kern w:val="0"/>
                <w:sz w:val="24"/>
                <w:szCs w:val="24"/>
                <w:u w:val="single"/>
                <w:lang w:eastAsia="zh-CN"/>
              </w:rPr>
            </w:pPr>
            <w:r>
              <w:rPr>
                <w:rFonts w:hint="eastAsia" w:ascii="宋体" w:hAnsi="宋体" w:eastAsia="宋体" w:cs="宋体"/>
                <w:b/>
                <w:bCs/>
                <w:spacing w:val="-6"/>
                <w:kern w:val="0"/>
                <w:sz w:val="24"/>
                <w:szCs w:val="24"/>
                <w:u w:val="single"/>
              </w:rPr>
              <w:t>（三）全面加强党组织建设，建立</w:t>
            </w:r>
            <w:r>
              <w:rPr>
                <w:rFonts w:hint="eastAsia" w:ascii="宋体" w:hAnsi="宋体" w:eastAsia="宋体" w:cs="宋体"/>
                <w:b/>
                <w:bCs/>
                <w:spacing w:val="-6"/>
                <w:kern w:val="0"/>
                <w:sz w:val="24"/>
                <w:szCs w:val="24"/>
                <w:u w:val="single"/>
                <w:lang w:val="en-US" w:eastAsia="zh-CN"/>
              </w:rPr>
              <w:t>健全</w:t>
            </w:r>
            <w:r>
              <w:rPr>
                <w:rFonts w:hint="eastAsia" w:ascii="宋体" w:hAnsi="宋体" w:eastAsia="宋体" w:cs="宋体"/>
                <w:b/>
                <w:bCs/>
                <w:spacing w:val="-6"/>
                <w:kern w:val="0"/>
                <w:sz w:val="24"/>
                <w:szCs w:val="24"/>
                <w:u w:val="single"/>
              </w:rPr>
              <w:t>党支部书记工作例会等制度，具体指导党支部开展工作</w:t>
            </w:r>
            <w:r>
              <w:rPr>
                <w:rFonts w:hint="eastAsia" w:ascii="宋体" w:hAnsi="宋体" w:eastAsia="宋体" w:cs="宋体"/>
                <w:b/>
                <w:bCs/>
                <w:spacing w:val="-6"/>
                <w:kern w:val="0"/>
                <w:sz w:val="24"/>
                <w:szCs w:val="24"/>
                <w:u w:val="single"/>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240" w:lineRule="auto"/>
              <w:ind w:right="105" w:rightChars="50"/>
              <w:jc w:val="both"/>
              <w:textAlignment w:val="baseline"/>
              <w:rPr>
                <w:rFonts w:hint="default" w:ascii="宋体" w:hAnsi="宋体" w:eastAsia="宋体" w:cs="宋体"/>
                <w:b/>
                <w:bCs/>
                <w:spacing w:val="-6"/>
                <w:kern w:val="0"/>
                <w:sz w:val="24"/>
                <w:szCs w:val="24"/>
                <w:u w:val="single"/>
                <w:lang w:val="en-US" w:eastAsia="zh-CN"/>
              </w:rPr>
            </w:pPr>
            <w:r>
              <w:rPr>
                <w:rFonts w:hint="eastAsia" w:ascii="宋体" w:hAnsi="宋体" w:eastAsia="宋体" w:cs="宋体"/>
                <w:b/>
                <w:bCs/>
                <w:spacing w:val="-6"/>
                <w:kern w:val="0"/>
                <w:sz w:val="24"/>
                <w:szCs w:val="24"/>
                <w:u w:val="single"/>
              </w:rPr>
              <w:t>（四）领导本单位的思想政治工作</w:t>
            </w:r>
            <w:r>
              <w:rPr>
                <w:rFonts w:hint="eastAsia" w:ascii="宋体" w:hAnsi="宋体" w:eastAsia="宋体" w:cs="宋体"/>
                <w:b/>
                <w:bCs/>
                <w:spacing w:val="-6"/>
                <w:kern w:val="0"/>
                <w:sz w:val="24"/>
                <w:szCs w:val="24"/>
                <w:u w:val="single"/>
                <w:lang w:eastAsia="zh-CN"/>
              </w:rPr>
              <w:t>，</w:t>
            </w:r>
            <w:r>
              <w:rPr>
                <w:rFonts w:hint="eastAsia" w:ascii="宋体" w:hAnsi="宋体" w:eastAsia="宋体" w:cs="宋体"/>
                <w:b/>
                <w:bCs/>
                <w:spacing w:val="-6"/>
                <w:kern w:val="0"/>
                <w:sz w:val="24"/>
                <w:szCs w:val="24"/>
                <w:u w:val="single"/>
                <w:lang w:val="en-US" w:eastAsia="zh-CN"/>
              </w:rPr>
              <w:t>加强师德师风建设，落实意识形态工作责任制</w:t>
            </w:r>
            <w:r>
              <w:rPr>
                <w:rFonts w:hint="eastAsia" w:ascii="宋体" w:hAnsi="宋体" w:eastAsia="宋体" w:cs="宋体"/>
                <w:b/>
                <w:bCs/>
                <w:spacing w:val="-6"/>
                <w:kern w:val="0"/>
                <w:sz w:val="24"/>
                <w:szCs w:val="24"/>
                <w:u w:val="single"/>
              </w:rPr>
              <w:t>。</w:t>
            </w:r>
            <w:r>
              <w:rPr>
                <w:rFonts w:hint="eastAsia" w:ascii="宋体" w:hAnsi="宋体" w:eastAsia="宋体" w:cs="宋体"/>
                <w:b/>
                <w:bCs/>
                <w:spacing w:val="-6"/>
                <w:kern w:val="0"/>
                <w:sz w:val="24"/>
                <w:szCs w:val="24"/>
                <w:u w:val="single"/>
                <w:lang w:val="en-US" w:eastAsia="zh-CN"/>
              </w:rPr>
              <w:t>把好教师引进、课程建设、教材选用、学术活动等重要工作的政治关；</w:t>
            </w:r>
          </w:p>
          <w:p>
            <w:pPr>
              <w:keepNext w:val="0"/>
              <w:keepLines w:val="0"/>
              <w:pageBreakBefore w:val="0"/>
              <w:widowControl w:val="0"/>
              <w:kinsoku w:val="0"/>
              <w:wordWrap/>
              <w:overflowPunct/>
              <w:topLinePunct w:val="0"/>
              <w:autoSpaceDE w:val="0"/>
              <w:autoSpaceDN w:val="0"/>
              <w:bidi w:val="0"/>
              <w:adjustRightInd w:val="0"/>
              <w:snapToGrid w:val="0"/>
              <w:spacing w:line="240" w:lineRule="auto"/>
              <w:ind w:right="105" w:rightChars="50"/>
              <w:jc w:val="both"/>
              <w:textAlignment w:val="baseline"/>
              <w:rPr>
                <w:rFonts w:hint="default" w:ascii="宋体" w:hAnsi="宋体" w:eastAsia="宋体" w:cs="宋体"/>
                <w:b/>
                <w:bCs/>
                <w:spacing w:val="-6"/>
                <w:kern w:val="0"/>
                <w:sz w:val="24"/>
                <w:szCs w:val="24"/>
                <w:u w:val="single"/>
                <w:lang w:val="en-US" w:eastAsia="zh-CN"/>
              </w:rPr>
            </w:pPr>
            <w:r>
              <w:rPr>
                <w:rFonts w:hint="eastAsia" w:ascii="宋体" w:hAnsi="宋体" w:eastAsia="宋体" w:cs="宋体"/>
                <w:b/>
                <w:bCs/>
                <w:spacing w:val="-6"/>
                <w:kern w:val="0"/>
                <w:sz w:val="24"/>
                <w:szCs w:val="24"/>
                <w:u w:val="single"/>
              </w:rPr>
              <w:t>（五）做好本单位党员干部的教育和管理工作</w:t>
            </w:r>
            <w:r>
              <w:rPr>
                <w:rFonts w:hint="eastAsia" w:ascii="宋体" w:hAnsi="宋体" w:eastAsia="宋体" w:cs="宋体"/>
                <w:b/>
                <w:bCs/>
                <w:spacing w:val="-6"/>
                <w:kern w:val="0"/>
                <w:sz w:val="24"/>
                <w:szCs w:val="24"/>
                <w:u w:val="single"/>
                <w:lang w:eastAsia="zh-CN"/>
              </w:rPr>
              <w:t>，</w:t>
            </w:r>
            <w:r>
              <w:rPr>
                <w:rFonts w:hint="eastAsia" w:ascii="宋体" w:hAnsi="宋体" w:eastAsia="宋体" w:cs="宋体"/>
                <w:b/>
                <w:bCs/>
                <w:spacing w:val="-6"/>
                <w:kern w:val="0"/>
                <w:sz w:val="24"/>
                <w:szCs w:val="24"/>
                <w:u w:val="single"/>
                <w:lang w:val="en-US" w:eastAsia="zh-CN"/>
              </w:rPr>
              <w:t>做好人才的教育引导和联系服务工作；</w:t>
            </w:r>
          </w:p>
          <w:p>
            <w:pPr>
              <w:keepNext w:val="0"/>
              <w:keepLines w:val="0"/>
              <w:pageBreakBefore w:val="0"/>
              <w:widowControl w:val="0"/>
              <w:kinsoku w:val="0"/>
              <w:wordWrap/>
              <w:overflowPunct/>
              <w:topLinePunct w:val="0"/>
              <w:autoSpaceDE w:val="0"/>
              <w:autoSpaceDN w:val="0"/>
              <w:bidi w:val="0"/>
              <w:adjustRightInd w:val="0"/>
              <w:snapToGrid w:val="0"/>
              <w:spacing w:line="240" w:lineRule="auto"/>
              <w:ind w:right="105" w:rightChars="50"/>
              <w:jc w:val="both"/>
              <w:textAlignment w:val="baseline"/>
              <w:rPr>
                <w:rFonts w:hint="default" w:ascii="宋体" w:hAnsi="宋体" w:eastAsia="宋体" w:cs="宋体"/>
                <w:b/>
                <w:sz w:val="24"/>
                <w:szCs w:val="24"/>
                <w:u w:val="single"/>
                <w:lang w:val="en-US" w:eastAsia="zh-CN"/>
              </w:rPr>
            </w:pPr>
            <w:r>
              <w:rPr>
                <w:rFonts w:hint="eastAsia" w:ascii="宋体" w:hAnsi="宋体" w:eastAsia="宋体" w:cs="宋体"/>
                <w:b/>
                <w:bCs/>
                <w:spacing w:val="-6"/>
                <w:kern w:val="0"/>
                <w:sz w:val="24"/>
                <w:szCs w:val="24"/>
                <w:u w:val="single"/>
              </w:rPr>
              <w:t>（六）领导本单位</w:t>
            </w:r>
            <w:r>
              <w:rPr>
                <w:rFonts w:hint="eastAsia" w:ascii="宋体" w:hAnsi="宋体" w:eastAsia="宋体" w:cs="宋体"/>
                <w:b/>
                <w:bCs/>
                <w:spacing w:val="-6"/>
                <w:kern w:val="0"/>
                <w:sz w:val="24"/>
                <w:szCs w:val="24"/>
                <w:u w:val="single"/>
                <w:lang w:val="en-US" w:eastAsia="zh-CN"/>
              </w:rPr>
              <w:t>群</w:t>
            </w:r>
            <w:r>
              <w:rPr>
                <w:rFonts w:hint="eastAsia" w:ascii="宋体" w:hAnsi="宋体" w:eastAsia="宋体" w:cs="宋体"/>
                <w:b/>
                <w:bCs/>
                <w:spacing w:val="-6"/>
                <w:kern w:val="0"/>
                <w:sz w:val="24"/>
                <w:szCs w:val="24"/>
                <w:u w:val="single"/>
              </w:rPr>
              <w:t>团</w:t>
            </w:r>
            <w:r>
              <w:rPr>
                <w:rFonts w:hint="eastAsia" w:ascii="宋体" w:hAnsi="宋体" w:eastAsia="宋体" w:cs="宋体"/>
                <w:b/>
                <w:bCs/>
                <w:spacing w:val="-6"/>
                <w:kern w:val="0"/>
                <w:sz w:val="24"/>
                <w:szCs w:val="24"/>
                <w:u w:val="single"/>
                <w:lang w:val="en-US" w:eastAsia="zh-CN"/>
              </w:rPr>
              <w:t>组织</w:t>
            </w:r>
            <w:r>
              <w:rPr>
                <w:rFonts w:hint="eastAsia" w:ascii="宋体" w:hAnsi="宋体" w:eastAsia="宋体" w:cs="宋体"/>
                <w:b/>
                <w:bCs/>
                <w:spacing w:val="-6"/>
                <w:kern w:val="0"/>
                <w:sz w:val="24"/>
                <w:szCs w:val="24"/>
                <w:u w:val="single"/>
              </w:rPr>
              <w:t>、</w:t>
            </w:r>
            <w:r>
              <w:rPr>
                <w:rFonts w:hint="eastAsia" w:ascii="宋体" w:hAnsi="宋体" w:eastAsia="宋体" w:cs="宋体"/>
                <w:b/>
                <w:bCs/>
                <w:spacing w:val="-6"/>
                <w:kern w:val="0"/>
                <w:sz w:val="24"/>
                <w:szCs w:val="24"/>
                <w:u w:val="single"/>
                <w:lang w:val="en-US" w:eastAsia="zh-CN"/>
              </w:rPr>
              <w:t>学术组织和教职工代表大会。做好统一战线工作。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b/>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三十七</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eastAsia="zh-CN"/>
              </w:rPr>
              <w:t>学院实行党政联席会议制度。党政联席会议制度是学院议事决策的基本制度和主要形式，凡属学院重大事项必须经党政联席会议研究决定。党政联席会议根据其议</w:t>
            </w:r>
            <w:r>
              <w:rPr>
                <w:rFonts w:hint="eastAsia" w:ascii="宋体" w:hAnsi="宋体" w:eastAsia="宋体" w:cs="宋体"/>
                <w:sz w:val="24"/>
                <w:szCs w:val="24"/>
              </w:rPr>
              <w:t>事规则讨论决定学院人才培养、科学研究、学科建设、师资队伍建设、思想政治工作和行政管理等重要事务。</w:t>
            </w:r>
          </w:p>
        </w:tc>
        <w:tc>
          <w:tcPr>
            <w:tcW w:w="4693" w:type="dxa"/>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仿宋_GB2312" w:cs="宋体"/>
                <w:b/>
                <w:sz w:val="24"/>
                <w:szCs w:val="24"/>
                <w:lang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三十七</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pacing w:val="-6"/>
                <w:kern w:val="0"/>
                <w:sz w:val="24"/>
                <w:szCs w:val="24"/>
                <w:u w:val="none"/>
                <w:lang w:eastAsia="zh-CN"/>
              </w:rPr>
              <w:t>学院实行党政联席会议制度。党政联席会议制度是学院议事决策的基本制度和主要形式，凡属学院</w:t>
            </w:r>
            <w:r>
              <w:rPr>
                <w:rFonts w:hint="eastAsia" w:ascii="宋体" w:hAnsi="宋体" w:eastAsia="宋体" w:cs="宋体"/>
                <w:b/>
                <w:bCs/>
                <w:spacing w:val="-6"/>
                <w:kern w:val="0"/>
                <w:sz w:val="24"/>
                <w:szCs w:val="24"/>
                <w:u w:val="single"/>
                <w:lang w:eastAsia="zh-CN"/>
              </w:rPr>
              <w:t>重</w:t>
            </w:r>
            <w:r>
              <w:rPr>
                <w:rFonts w:hint="eastAsia" w:ascii="宋体" w:hAnsi="宋体" w:eastAsia="宋体" w:cs="宋体"/>
                <w:b/>
                <w:bCs/>
                <w:spacing w:val="-6"/>
                <w:kern w:val="0"/>
                <w:sz w:val="24"/>
                <w:szCs w:val="24"/>
                <w:u w:val="single"/>
                <w:lang w:val="en-US" w:eastAsia="zh-CN"/>
              </w:rPr>
              <w:t>要</w:t>
            </w:r>
            <w:r>
              <w:rPr>
                <w:rFonts w:hint="eastAsia" w:ascii="宋体" w:hAnsi="宋体" w:eastAsia="宋体" w:cs="宋体"/>
                <w:spacing w:val="-6"/>
                <w:kern w:val="0"/>
                <w:sz w:val="24"/>
                <w:szCs w:val="24"/>
                <w:u w:val="none"/>
                <w:lang w:eastAsia="zh-CN"/>
              </w:rPr>
              <w:t>事项必须经党政联席会议研究决定。党政联席会议根据其议</w:t>
            </w:r>
            <w:r>
              <w:rPr>
                <w:rFonts w:hint="eastAsia" w:ascii="宋体" w:hAnsi="宋体" w:eastAsia="宋体" w:cs="宋体"/>
                <w:spacing w:val="-6"/>
                <w:kern w:val="0"/>
                <w:sz w:val="24"/>
                <w:szCs w:val="24"/>
                <w:u w:val="none"/>
              </w:rPr>
              <w:t>事规则讨论决定</w:t>
            </w:r>
            <w:r>
              <w:rPr>
                <w:rFonts w:hint="eastAsia" w:ascii="宋体" w:hAnsi="宋体" w:eastAsia="宋体" w:cs="宋体"/>
                <w:spacing w:val="-6"/>
                <w:kern w:val="0"/>
                <w:sz w:val="24"/>
                <w:szCs w:val="24"/>
                <w:u w:val="none"/>
                <w:lang w:val="en-US" w:eastAsia="zh-CN"/>
              </w:rPr>
              <w:t>的</w:t>
            </w:r>
            <w:r>
              <w:rPr>
                <w:rFonts w:hint="eastAsia" w:ascii="宋体" w:hAnsi="宋体" w:eastAsia="宋体" w:cs="宋体"/>
                <w:b/>
                <w:bCs/>
                <w:color w:val="auto"/>
                <w:spacing w:val="-6"/>
                <w:kern w:val="0"/>
                <w:sz w:val="24"/>
                <w:szCs w:val="24"/>
                <w:u w:val="single"/>
                <w:lang w:val="en-US" w:eastAsia="zh-CN"/>
              </w:rPr>
              <w:t>重要事项主要包括：</w:t>
            </w:r>
            <w:r>
              <w:rPr>
                <w:rFonts w:hint="eastAsia" w:ascii="宋体" w:hAnsi="宋体" w:eastAsia="宋体" w:cs="宋体"/>
                <w:b/>
                <w:bCs/>
                <w:color w:val="auto"/>
                <w:spacing w:val="-6"/>
                <w:kern w:val="0"/>
                <w:sz w:val="24"/>
                <w:szCs w:val="24"/>
                <w:u w:val="single"/>
              </w:rPr>
              <w:t>事关学院改革发展稳定</w:t>
            </w:r>
            <w:r>
              <w:rPr>
                <w:rFonts w:hint="eastAsia" w:ascii="宋体" w:hAnsi="宋体" w:eastAsia="宋体" w:cs="宋体"/>
                <w:b/>
                <w:bCs/>
                <w:color w:val="auto"/>
                <w:spacing w:val="-6"/>
                <w:kern w:val="0"/>
                <w:sz w:val="24"/>
                <w:szCs w:val="24"/>
                <w:u w:val="single"/>
                <w:lang w:eastAsia="zh-CN"/>
              </w:rPr>
              <w:t>，</w:t>
            </w:r>
            <w:r>
              <w:rPr>
                <w:rFonts w:hint="eastAsia" w:ascii="宋体" w:hAnsi="宋体" w:eastAsia="宋体" w:cs="宋体"/>
                <w:b/>
                <w:bCs/>
                <w:color w:val="auto"/>
                <w:spacing w:val="-6"/>
                <w:kern w:val="0"/>
                <w:sz w:val="24"/>
                <w:szCs w:val="24"/>
                <w:u w:val="single"/>
              </w:rPr>
              <w:t>教师队伍建设</w:t>
            </w:r>
            <w:r>
              <w:rPr>
                <w:rFonts w:hint="eastAsia" w:ascii="宋体" w:hAnsi="宋体" w:eastAsia="宋体" w:cs="宋体"/>
                <w:b/>
                <w:bCs/>
                <w:color w:val="auto"/>
                <w:spacing w:val="-6"/>
                <w:kern w:val="0"/>
                <w:sz w:val="24"/>
                <w:szCs w:val="24"/>
                <w:u w:val="single"/>
                <w:lang w:val="en-US" w:eastAsia="zh-CN"/>
              </w:rPr>
              <w:t>，</w:t>
            </w:r>
            <w:r>
              <w:rPr>
                <w:rFonts w:hint="eastAsia" w:ascii="宋体" w:hAnsi="宋体" w:eastAsia="宋体" w:cs="宋体"/>
                <w:b/>
                <w:bCs/>
                <w:color w:val="auto"/>
                <w:spacing w:val="-6"/>
                <w:kern w:val="0"/>
                <w:sz w:val="24"/>
                <w:szCs w:val="24"/>
                <w:u w:val="single"/>
              </w:rPr>
              <w:t>学生培养</w:t>
            </w:r>
            <w:r>
              <w:rPr>
                <w:rFonts w:hint="eastAsia" w:ascii="宋体" w:hAnsi="宋体" w:eastAsia="宋体" w:cs="宋体"/>
                <w:b/>
                <w:bCs/>
                <w:color w:val="auto"/>
                <w:spacing w:val="-6"/>
                <w:kern w:val="0"/>
                <w:sz w:val="24"/>
                <w:szCs w:val="24"/>
                <w:u w:val="single"/>
                <w:lang w:val="en-US" w:eastAsia="zh-CN"/>
              </w:rPr>
              <w:t>，</w:t>
            </w:r>
            <w:r>
              <w:rPr>
                <w:rFonts w:hint="eastAsia" w:ascii="宋体" w:hAnsi="宋体" w:eastAsia="宋体" w:cs="宋体"/>
                <w:b/>
                <w:bCs/>
                <w:color w:val="auto"/>
                <w:spacing w:val="-6"/>
                <w:kern w:val="0"/>
                <w:sz w:val="24"/>
                <w:szCs w:val="24"/>
                <w:u w:val="single"/>
              </w:rPr>
              <w:t>科研平台</w:t>
            </w:r>
            <w:r>
              <w:rPr>
                <w:rFonts w:hint="eastAsia" w:ascii="宋体" w:hAnsi="宋体" w:eastAsia="宋体" w:cs="宋体"/>
                <w:b/>
                <w:bCs/>
                <w:color w:val="auto"/>
                <w:spacing w:val="-6"/>
                <w:kern w:val="0"/>
                <w:sz w:val="24"/>
                <w:szCs w:val="24"/>
                <w:u w:val="single"/>
                <w:lang w:val="en-US" w:eastAsia="zh-CN"/>
              </w:rPr>
              <w:t>和</w:t>
            </w:r>
            <w:r>
              <w:rPr>
                <w:rFonts w:hint="eastAsia" w:ascii="宋体" w:hAnsi="宋体" w:eastAsia="宋体" w:cs="宋体"/>
                <w:b/>
                <w:bCs/>
                <w:color w:val="auto"/>
                <w:spacing w:val="-6"/>
                <w:kern w:val="0"/>
                <w:sz w:val="24"/>
                <w:szCs w:val="24"/>
                <w:u w:val="single"/>
              </w:rPr>
              <w:t>团队建设，科研项目</w:t>
            </w:r>
            <w:r>
              <w:rPr>
                <w:rFonts w:hint="eastAsia" w:ascii="宋体" w:hAnsi="宋体" w:eastAsia="宋体" w:cs="宋体"/>
                <w:b/>
                <w:bCs/>
                <w:color w:val="auto"/>
                <w:spacing w:val="-6"/>
                <w:kern w:val="0"/>
                <w:sz w:val="24"/>
                <w:szCs w:val="24"/>
                <w:u w:val="single"/>
                <w:lang w:val="en-US" w:eastAsia="zh-CN"/>
              </w:rPr>
              <w:t>和</w:t>
            </w:r>
            <w:r>
              <w:rPr>
                <w:rFonts w:hint="eastAsia" w:ascii="宋体" w:hAnsi="宋体" w:eastAsia="宋体" w:cs="宋体"/>
                <w:b/>
                <w:bCs/>
                <w:color w:val="auto"/>
                <w:spacing w:val="-6"/>
                <w:kern w:val="0"/>
                <w:sz w:val="24"/>
                <w:szCs w:val="24"/>
                <w:u w:val="single"/>
              </w:rPr>
              <w:t>经费管理，科研成果转化</w:t>
            </w:r>
            <w:r>
              <w:rPr>
                <w:rFonts w:hint="eastAsia" w:ascii="宋体" w:hAnsi="宋体" w:eastAsia="宋体" w:cs="宋体"/>
                <w:b/>
                <w:bCs/>
                <w:color w:val="auto"/>
                <w:spacing w:val="-6"/>
                <w:kern w:val="0"/>
                <w:sz w:val="24"/>
                <w:szCs w:val="24"/>
                <w:u w:val="single"/>
                <w:lang w:val="en-US" w:eastAsia="zh-CN"/>
              </w:rPr>
              <w:t>和</w:t>
            </w:r>
            <w:r>
              <w:rPr>
                <w:rFonts w:hint="eastAsia" w:ascii="宋体" w:hAnsi="宋体" w:eastAsia="宋体" w:cs="宋体"/>
                <w:b/>
                <w:bCs/>
                <w:color w:val="auto"/>
                <w:spacing w:val="-6"/>
                <w:kern w:val="0"/>
                <w:sz w:val="24"/>
                <w:szCs w:val="24"/>
                <w:u w:val="single"/>
              </w:rPr>
              <w:t>奖励</w:t>
            </w:r>
            <w:r>
              <w:rPr>
                <w:rFonts w:hint="eastAsia" w:ascii="宋体" w:hAnsi="宋体" w:eastAsia="宋体" w:cs="宋体"/>
                <w:b/>
                <w:bCs/>
                <w:color w:val="auto"/>
                <w:spacing w:val="-6"/>
                <w:kern w:val="0"/>
                <w:sz w:val="24"/>
                <w:szCs w:val="24"/>
                <w:u w:val="single"/>
                <w:lang w:eastAsia="zh-CN"/>
              </w:rPr>
              <w:t>，</w:t>
            </w:r>
            <w:r>
              <w:rPr>
                <w:rFonts w:hint="eastAsia" w:ascii="宋体" w:hAnsi="宋体" w:eastAsia="宋体" w:cs="宋体"/>
                <w:b/>
                <w:bCs/>
                <w:color w:val="auto"/>
                <w:spacing w:val="-6"/>
                <w:kern w:val="0"/>
                <w:sz w:val="24"/>
                <w:szCs w:val="24"/>
                <w:u w:val="single"/>
              </w:rPr>
              <w:t>开展国（境）内外交流</w:t>
            </w:r>
            <w:r>
              <w:rPr>
                <w:rFonts w:hint="eastAsia" w:ascii="宋体" w:hAnsi="宋体" w:eastAsia="宋体" w:cs="宋体"/>
                <w:b/>
                <w:bCs/>
                <w:color w:val="auto"/>
                <w:spacing w:val="-6"/>
                <w:kern w:val="0"/>
                <w:sz w:val="24"/>
                <w:szCs w:val="24"/>
                <w:u w:val="single"/>
                <w:lang w:val="en-US" w:eastAsia="zh-CN"/>
              </w:rPr>
              <w:t>合作，学术委员会</w:t>
            </w:r>
            <w:r>
              <w:rPr>
                <w:rFonts w:hint="eastAsia" w:ascii="宋体" w:hAnsi="宋体" w:eastAsia="宋体" w:cs="宋体"/>
                <w:b/>
                <w:bCs/>
                <w:color w:val="auto"/>
                <w:spacing w:val="-6"/>
                <w:kern w:val="0"/>
                <w:sz w:val="24"/>
                <w:szCs w:val="24"/>
                <w:highlight w:val="none"/>
                <w:u w:val="single"/>
                <w:lang w:val="en-US" w:eastAsia="zh-CN"/>
              </w:rPr>
              <w:t>、教学委员会、教授委员会、</w:t>
            </w:r>
            <w:r>
              <w:rPr>
                <w:rFonts w:hint="eastAsia" w:ascii="宋体" w:hAnsi="宋体" w:eastAsia="宋体" w:cs="宋体"/>
                <w:b/>
                <w:bCs/>
                <w:color w:val="auto"/>
                <w:spacing w:val="-6"/>
                <w:kern w:val="0"/>
                <w:sz w:val="24"/>
                <w:szCs w:val="24"/>
                <w:u w:val="single"/>
                <w:lang w:val="en-US" w:eastAsia="zh-CN"/>
              </w:rPr>
              <w:t>学位评定分委员会和其他管理、咨询类组织组成人员和负责人选任，表彰、奖励，上级重要表彰、奖励对象推荐等重要事项，其他需要党政联席会议讨论决定的事项，以及</w:t>
            </w:r>
            <w:r>
              <w:rPr>
                <w:rFonts w:hint="eastAsia" w:ascii="宋体" w:hAnsi="宋体" w:eastAsia="宋体" w:cs="宋体"/>
                <w:b/>
                <w:bCs/>
                <w:color w:val="auto"/>
                <w:spacing w:val="-6"/>
                <w:kern w:val="0"/>
                <w:sz w:val="24"/>
                <w:szCs w:val="24"/>
                <w:u w:val="single"/>
              </w:rPr>
              <w:t>由学院党</w:t>
            </w:r>
            <w:r>
              <w:rPr>
                <w:rFonts w:hint="eastAsia" w:ascii="宋体" w:hAnsi="宋体" w:eastAsia="宋体" w:cs="宋体"/>
                <w:b/>
                <w:bCs/>
                <w:color w:val="auto"/>
                <w:spacing w:val="-6"/>
                <w:kern w:val="0"/>
                <w:sz w:val="24"/>
                <w:szCs w:val="24"/>
                <w:u w:val="single"/>
                <w:lang w:val="en-US" w:eastAsia="zh-CN"/>
              </w:rPr>
              <w:t>组织</w:t>
            </w:r>
            <w:r>
              <w:rPr>
                <w:rFonts w:hint="eastAsia" w:ascii="宋体" w:hAnsi="宋体" w:eastAsia="宋体" w:cs="宋体"/>
                <w:b/>
                <w:bCs/>
                <w:color w:val="auto"/>
                <w:spacing w:val="-6"/>
                <w:kern w:val="0"/>
                <w:sz w:val="24"/>
                <w:szCs w:val="24"/>
                <w:u w:val="single"/>
              </w:rPr>
              <w:t>会议研究形成决议或决定，并提交党政联席会议成员共同研究落实的事项</w:t>
            </w:r>
            <w:r>
              <w:rPr>
                <w:rFonts w:hint="eastAsia" w:ascii="宋体" w:hAnsi="宋体" w:eastAsia="宋体" w:cs="宋体"/>
                <w:b/>
                <w:bCs/>
                <w:color w:val="auto"/>
                <w:spacing w:val="-6"/>
                <w:kern w:val="0"/>
                <w:sz w:val="24"/>
                <w:szCs w:val="24"/>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三十八</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eastAsia="zh-CN"/>
              </w:rPr>
              <w:t>学院设立学术分委员会、学位评定分委员会，发挥专家教授在教学科研工作和学术管理中的作用。学院可成立教授委员会，根据章程行使专业设置、学科建设、教师评聘、学术评价、教学指导等事项的评议职能。</w:t>
            </w:r>
          </w:p>
        </w:tc>
        <w:tc>
          <w:tcPr>
            <w:tcW w:w="4693" w:type="dxa"/>
            <w:vAlign w:val="top"/>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default" w:ascii="宋体" w:hAnsi="宋体" w:eastAsia="宋体" w:cs="宋体"/>
                <w:spacing w:val="-6"/>
                <w:kern w:val="0"/>
                <w:sz w:val="24"/>
                <w:szCs w:val="24"/>
                <w:u w:val="none"/>
                <w:lang w:val="en-US"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三十八</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eastAsia="zh-CN"/>
              </w:rPr>
              <w:t>学院设立学术分委员会、学位评定分委员会，发挥专家教授在教学科研工作和学术管理中的作用。学院可成立教授委员会，根据章程行使专业设置、学科建设、教师评聘、学术评价、教学指导等事项的评议职能。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三十九</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eastAsia="zh-CN"/>
              </w:rPr>
              <w:t>学院设立教职工大会或教职工代表大会、工会，保障教职员工依法参与学院民主管理和民主监督。</w:t>
            </w:r>
          </w:p>
        </w:tc>
        <w:tc>
          <w:tcPr>
            <w:tcW w:w="4693" w:type="dxa"/>
            <w:vAlign w:val="top"/>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pacing w:val="-6"/>
                <w:kern w:val="0"/>
                <w:sz w:val="24"/>
                <w:szCs w:val="24"/>
                <w:u w:val="none"/>
                <w:lang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三十九</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eastAsia="zh-CN"/>
              </w:rPr>
              <w:t>学院设立教职工大会或教职工代表大会、工会，保障教职员工依法参与学院民主管理和民主监督。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四十</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教学部根据学校授权承担相应的人才培养、科学研究、社会服务、文化传承创新等任务，享有与学院同样的权利和义务</w:t>
            </w:r>
            <w:r>
              <w:rPr>
                <w:rFonts w:hint="eastAsia" w:ascii="宋体" w:hAnsi="宋体" w:eastAsia="宋体" w:cs="宋体"/>
                <w:sz w:val="24"/>
                <w:szCs w:val="24"/>
                <w:lang w:eastAsia="zh-CN"/>
              </w:rPr>
              <w:t>。</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四十</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教</w:t>
            </w:r>
            <w:r>
              <w:rPr>
                <w:rFonts w:hint="eastAsia" w:ascii="宋体" w:hAnsi="宋体" w:eastAsia="宋体" w:cs="宋体"/>
                <w:b/>
                <w:bCs/>
                <w:sz w:val="24"/>
                <w:szCs w:val="24"/>
                <w:highlight w:val="none"/>
                <w:u w:val="single"/>
              </w:rPr>
              <w:t>研</w:t>
            </w:r>
            <w:r>
              <w:rPr>
                <w:rFonts w:hint="eastAsia" w:ascii="宋体" w:hAnsi="宋体" w:eastAsia="宋体" w:cs="宋体"/>
                <w:sz w:val="24"/>
                <w:szCs w:val="24"/>
              </w:rPr>
              <w:t>部根据学校授权承担相应的人才培养、科学研究、社会服务、文化传承创新</w:t>
            </w:r>
            <w:r>
              <w:rPr>
                <w:rFonts w:hint="eastAsia" w:ascii="宋体" w:hAnsi="宋体" w:eastAsia="宋体" w:cs="宋体"/>
                <w:b/>
                <w:bCs/>
                <w:sz w:val="24"/>
                <w:szCs w:val="24"/>
                <w:u w:val="single"/>
                <w:lang w:val="en-US" w:eastAsia="zh-CN"/>
              </w:rPr>
              <w:t>和国际交流合作</w:t>
            </w:r>
            <w:r>
              <w:rPr>
                <w:rFonts w:hint="eastAsia" w:ascii="宋体" w:hAnsi="宋体" w:eastAsia="宋体" w:cs="宋体"/>
                <w:sz w:val="24"/>
                <w:szCs w:val="24"/>
              </w:rPr>
              <w:t>等任务，享有与学院同样的权利和</w:t>
            </w:r>
            <w:r>
              <w:rPr>
                <w:rFonts w:hint="eastAsia" w:ascii="宋体" w:hAnsi="宋体" w:eastAsia="宋体" w:cs="宋体"/>
                <w:sz w:val="24"/>
                <w:szCs w:val="24"/>
                <w:lang w:val="en-US" w:eastAsia="zh-CN"/>
              </w:rPr>
              <w:t>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465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宋体" w:hAnsi="宋体" w:eastAsia="楷体_GB2312" w:cs="宋体"/>
                <w:b/>
                <w:bCs/>
                <w:sz w:val="24"/>
                <w:szCs w:val="24"/>
                <w:highlight w:val="none"/>
                <w:lang w:val="en-US" w:eastAsia="zh-CN"/>
              </w:rPr>
            </w:pPr>
            <w:r>
              <w:rPr>
                <w:rFonts w:hint="eastAsia" w:ascii="楷体_GB2312" w:hAnsi="Times New Roman" w:eastAsia="楷体_GB2312"/>
                <w:sz w:val="24"/>
                <w:szCs w:val="24"/>
              </w:rPr>
              <w:t>第</w:t>
            </w:r>
            <w:r>
              <w:rPr>
                <w:rFonts w:hint="eastAsia" w:ascii="楷体_GB2312" w:hAnsi="Times New Roman" w:eastAsia="楷体_GB2312"/>
                <w:sz w:val="24"/>
                <w:szCs w:val="24"/>
                <w:lang w:val="en-US" w:eastAsia="zh-CN"/>
              </w:rPr>
              <w:t>六</w:t>
            </w:r>
            <w:r>
              <w:rPr>
                <w:rFonts w:hint="eastAsia" w:ascii="楷体_GB2312" w:hAnsi="Times New Roman" w:eastAsia="楷体_GB2312"/>
                <w:sz w:val="24"/>
                <w:szCs w:val="24"/>
              </w:rPr>
              <w:t xml:space="preserve">节 </w:t>
            </w:r>
            <w:r>
              <w:rPr>
                <w:rFonts w:hint="eastAsia" w:ascii="楷体_GB2312" w:hAnsi="Times New Roman" w:eastAsia="楷体_GB2312"/>
                <w:sz w:val="24"/>
                <w:szCs w:val="24"/>
                <w:lang w:val="en-US" w:eastAsia="zh-CN"/>
              </w:rPr>
              <w:t xml:space="preserve"> 附属医院</w:t>
            </w:r>
          </w:p>
        </w:tc>
        <w:tc>
          <w:tcPr>
            <w:tcW w:w="469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sz w:val="24"/>
                <w:szCs w:val="24"/>
              </w:rPr>
            </w:pPr>
            <w:r>
              <w:rPr>
                <w:rFonts w:hint="eastAsia" w:ascii="楷体_GB2312" w:hAnsi="Times New Roman" w:eastAsia="楷体_GB2312"/>
                <w:sz w:val="24"/>
                <w:szCs w:val="24"/>
              </w:rPr>
              <w:t>第</w:t>
            </w:r>
            <w:r>
              <w:rPr>
                <w:rFonts w:hint="eastAsia" w:ascii="楷体_GB2312" w:hAnsi="Times New Roman" w:eastAsia="楷体_GB2312"/>
                <w:sz w:val="24"/>
                <w:szCs w:val="24"/>
                <w:lang w:val="en-US" w:eastAsia="zh-CN"/>
              </w:rPr>
              <w:t>六</w:t>
            </w:r>
            <w:r>
              <w:rPr>
                <w:rFonts w:hint="eastAsia" w:ascii="楷体_GB2312" w:hAnsi="Times New Roman" w:eastAsia="楷体_GB2312"/>
                <w:sz w:val="24"/>
                <w:szCs w:val="24"/>
              </w:rPr>
              <w:t xml:space="preserve">节 </w:t>
            </w:r>
            <w:r>
              <w:rPr>
                <w:rFonts w:hint="eastAsia" w:ascii="楷体_GB2312" w:hAnsi="Times New Roman" w:eastAsia="楷体_GB2312"/>
                <w:sz w:val="24"/>
                <w:szCs w:val="24"/>
                <w:lang w:val="en-US" w:eastAsia="zh-CN"/>
              </w:rPr>
              <w:t xml:space="preserve"> 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四十一</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eastAsia="zh-CN"/>
              </w:rPr>
              <w:t>附属医院是学校医学教育和研究的重要组成部分，也是面向社会提供医疗、健康服务的重要机构，包括直属附属医院和非直属附属医院。</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四十一</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eastAsia="zh-CN"/>
              </w:rPr>
              <w:t>附属医院是学校医学教育和研究的重要组成部分，也是面向社会提供医疗、健康服务的重要机构，包括直属附属医院和非直属附属医院。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四十二</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eastAsia="zh-CN"/>
              </w:rPr>
              <w:t>直属附属医院直接隶属于学校领导与管理，具有独立法人资格。坚持公益性导向，依照国家法律法规执业。</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四十二</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b/>
                <w:bCs/>
                <w:sz w:val="24"/>
                <w:szCs w:val="24"/>
                <w:u w:val="single"/>
                <w:lang w:val="en-US" w:eastAsia="zh-CN"/>
              </w:rPr>
              <w:t>福建省属公立医院管理委员会受福建省人民政府委托，履行举办主体责任，对直属附属医院重大事项实行决策与监督。学校作为直属附属医院的主管部门，按照规定研究医院发展有关事项。</w:t>
            </w:r>
            <w:r>
              <w:rPr>
                <w:rFonts w:hint="eastAsia" w:ascii="宋体" w:hAnsi="宋体" w:eastAsia="宋体" w:cs="宋体"/>
                <w:sz w:val="24"/>
                <w:szCs w:val="24"/>
                <w:u w:val="none"/>
                <w:lang w:val="en-US" w:eastAsia="zh-CN"/>
              </w:rPr>
              <w:t>直属附属医院具有独立法人资格。</w:t>
            </w:r>
            <w:r>
              <w:rPr>
                <w:rFonts w:hint="eastAsia" w:ascii="宋体" w:hAnsi="宋体" w:eastAsia="宋体" w:cs="宋体"/>
                <w:sz w:val="24"/>
                <w:szCs w:val="24"/>
                <w:u w:val="none"/>
              </w:rPr>
              <w:t>坚持公益性导向，依照国家法律法规执业</w:t>
            </w:r>
            <w:r>
              <w:rPr>
                <w:rFonts w:hint="eastAsia" w:ascii="宋体" w:hAnsi="宋体" w:eastAsia="宋体" w:cs="宋体"/>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1"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四十三</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直属附属医院实行院长负责制。医院党委在医院各项工作中发挥政治核心和监督保证作用。</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default" w:ascii="宋体" w:hAnsi="宋体" w:eastAsia="宋体" w:cs="宋体"/>
                <w:sz w:val="24"/>
                <w:szCs w:val="24"/>
                <w:lang w:val="en-US"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四十三</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直属附属医院实</w:t>
            </w:r>
            <w:r>
              <w:rPr>
                <w:rFonts w:hint="eastAsia" w:ascii="宋体" w:hAnsi="宋体" w:eastAsia="宋体" w:cs="宋体"/>
                <w:sz w:val="24"/>
                <w:szCs w:val="24"/>
                <w:highlight w:val="none"/>
              </w:rPr>
              <w:t>行</w:t>
            </w:r>
            <w:r>
              <w:rPr>
                <w:rFonts w:hint="eastAsia" w:ascii="宋体" w:hAnsi="宋体" w:eastAsia="宋体" w:cs="宋体"/>
                <w:b/>
                <w:bCs/>
                <w:sz w:val="24"/>
                <w:szCs w:val="24"/>
                <w:highlight w:val="none"/>
                <w:u w:val="single"/>
              </w:rPr>
              <w:t>党委领导下的</w:t>
            </w:r>
            <w:r>
              <w:rPr>
                <w:rFonts w:hint="eastAsia" w:ascii="宋体" w:hAnsi="宋体" w:eastAsia="宋体" w:cs="宋体"/>
                <w:sz w:val="24"/>
                <w:szCs w:val="24"/>
              </w:rPr>
              <w:t>院长负责制。医院党委</w:t>
            </w:r>
            <w:r>
              <w:rPr>
                <w:rFonts w:hint="eastAsia" w:ascii="宋体" w:hAnsi="宋体" w:eastAsia="宋体" w:cs="宋体"/>
                <w:sz w:val="24"/>
                <w:szCs w:val="24"/>
                <w:lang w:val="en-US" w:eastAsia="zh-CN"/>
              </w:rPr>
              <w:t>发挥</w:t>
            </w:r>
            <w:r>
              <w:rPr>
                <w:rFonts w:hint="eastAsia" w:ascii="宋体" w:hAnsi="宋体" w:eastAsia="宋体" w:cs="宋体"/>
                <w:b/>
                <w:bCs/>
                <w:sz w:val="24"/>
                <w:szCs w:val="24"/>
                <w:u w:val="single"/>
                <w:lang w:val="en-US" w:eastAsia="zh-CN"/>
              </w:rPr>
              <w:t>把方向、管大局、作决策、促改革、保落实的领导作用。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四十四</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直属附属医院以病人为中心，不断提高医疗质量、医疗技术和医疗服务水平。承担学校教学工作和学生管理等任务，不断提高教育教学质量。积极开展科学研究活动，努力提高科研水平，切实为教学和医疗服务。</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四十四</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直属附属医院要以</w:t>
            </w:r>
            <w:r>
              <w:rPr>
                <w:rFonts w:hint="eastAsia" w:ascii="宋体" w:hAnsi="宋体" w:eastAsia="宋体" w:cs="宋体"/>
                <w:b/>
                <w:bCs/>
                <w:sz w:val="24"/>
                <w:szCs w:val="24"/>
                <w:highlight w:val="none"/>
                <w:u w:val="single"/>
              </w:rPr>
              <w:t>人民健康为中心，</w:t>
            </w:r>
            <w:r>
              <w:rPr>
                <w:rFonts w:hint="eastAsia" w:ascii="宋体" w:hAnsi="宋体" w:eastAsia="宋体" w:cs="宋体"/>
                <w:sz w:val="24"/>
                <w:szCs w:val="24"/>
                <w:highlight w:val="none"/>
              </w:rPr>
              <w:t>持续提高医疗</w:t>
            </w:r>
            <w:r>
              <w:rPr>
                <w:rFonts w:hint="eastAsia" w:ascii="宋体" w:hAnsi="宋体" w:eastAsia="宋体" w:cs="宋体"/>
                <w:b/>
                <w:bCs/>
                <w:sz w:val="24"/>
                <w:szCs w:val="24"/>
                <w:highlight w:val="none"/>
                <w:u w:val="single"/>
              </w:rPr>
              <w:t>卫生服务质量和效率，推动医院高质量发展</w:t>
            </w:r>
            <w:r>
              <w:rPr>
                <w:rFonts w:hint="eastAsia" w:ascii="宋体" w:hAnsi="宋体" w:eastAsia="宋体" w:cs="宋体"/>
                <w:sz w:val="24"/>
                <w:szCs w:val="24"/>
                <w:highlight w:val="none"/>
              </w:rPr>
              <w:t>。要把医学人才培养作为重大使命，</w:t>
            </w:r>
            <w:r>
              <w:rPr>
                <w:rFonts w:hint="eastAsia" w:ascii="宋体" w:hAnsi="宋体" w:eastAsia="宋体" w:cs="宋体"/>
                <w:b/>
                <w:bCs/>
                <w:sz w:val="24"/>
                <w:szCs w:val="24"/>
                <w:highlight w:val="none"/>
                <w:u w:val="single"/>
              </w:rPr>
              <w:t>处理好医疗、教学和科研工作的关系，健全教学组织机构，加大教学投入，围绕人才培养优化临床科室设置，加强临床学科建设，落实教育教学任务。</w:t>
            </w:r>
            <w:r>
              <w:rPr>
                <w:rFonts w:hint="eastAsia" w:ascii="宋体" w:hAnsi="宋体" w:eastAsia="宋体" w:cs="宋体"/>
                <w:sz w:val="24"/>
                <w:szCs w:val="24"/>
                <w:highlight w:val="none"/>
              </w:rPr>
              <w:t>要积极开展科学研究活动，努力提高科研水平，切实为教学和医疗服务。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default" w:ascii="宋体" w:hAnsi="宋体" w:eastAsia="宋体" w:cs="宋体"/>
                <w:sz w:val="24"/>
                <w:szCs w:val="24"/>
                <w:lang w:val="en-US"/>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四十五</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非直属附属医院应符合上级有关规定并通过评审认定。</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default" w:ascii="宋体" w:hAnsi="宋体" w:eastAsia="宋体" w:cs="宋体"/>
                <w:sz w:val="24"/>
                <w:szCs w:val="24"/>
                <w:lang w:val="en-US"/>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四十五</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非直属附属医院应符合上级有关规定并通过评审认定。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宋体" w:hAnsi="宋体" w:eastAsia="宋体" w:cs="宋体"/>
                <w:b/>
                <w:bCs/>
                <w:sz w:val="24"/>
                <w:szCs w:val="24"/>
                <w:highlight w:val="none"/>
                <w:lang w:val="en-US"/>
              </w:rPr>
            </w:pPr>
            <w:r>
              <w:rPr>
                <w:rFonts w:hint="eastAsia" w:ascii="宋体" w:hAnsi="宋体" w:eastAsia="宋体" w:cs="宋体"/>
                <w:b/>
                <w:bCs/>
                <w:sz w:val="24"/>
                <w:szCs w:val="24"/>
                <w:highlight w:val="none"/>
                <w:u w:val="none"/>
                <w:lang w:val="en-US" w:eastAsia="zh-CN"/>
              </w:rPr>
              <w:t>第四章 教职工</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宋体" w:hAnsi="宋体" w:eastAsia="宋体" w:cs="宋体"/>
                <w:spacing w:val="-6"/>
                <w:kern w:val="0"/>
                <w:sz w:val="24"/>
                <w:szCs w:val="24"/>
                <w:u w:val="none"/>
                <w:lang w:val="en-US" w:eastAsia="zh-CN"/>
              </w:rPr>
            </w:pPr>
            <w:r>
              <w:rPr>
                <w:rFonts w:hint="eastAsia" w:ascii="宋体" w:hAnsi="宋体" w:eastAsia="宋体" w:cs="宋体"/>
                <w:b/>
                <w:bCs/>
                <w:sz w:val="24"/>
                <w:szCs w:val="24"/>
                <w:highlight w:val="none"/>
                <w:u w:val="none"/>
                <w:lang w:val="en-US" w:eastAsia="zh-CN"/>
              </w:rPr>
              <w:t>第四章 教职工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8"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ind w:right="0" w:rightChars="0"/>
              <w:jc w:val="left"/>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四十六</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学校教职工由专业技术人员、管理人员、工勤人员等组成。</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0" w:rightChars="0"/>
              <w:jc w:val="both"/>
              <w:textAlignment w:val="baseline"/>
              <w:rPr>
                <w:rFonts w:hint="default" w:ascii="宋体" w:hAnsi="宋体" w:eastAsia="宋体" w:cs="宋体"/>
                <w:sz w:val="24"/>
                <w:szCs w:val="24"/>
                <w:lang w:val="en-US"/>
              </w:rPr>
            </w:pPr>
            <w:r>
              <w:rPr>
                <w:rFonts w:hint="eastAsia" w:ascii="宋体" w:hAnsi="宋体" w:eastAsia="宋体" w:cs="宋体"/>
                <w:sz w:val="24"/>
                <w:szCs w:val="24"/>
              </w:rPr>
              <w:t>学校根据事业发展需要合理确定教职工总量和各类教职工比例，合理设置各类教职工岗位。</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ind w:right="0" w:rightChars="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四十六</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学校教职工由专业技术人员、管理人员、工勤人员等组成。</w:t>
            </w:r>
          </w:p>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default" w:ascii="宋体" w:hAnsi="宋体" w:eastAsia="宋体" w:cs="宋体"/>
                <w:sz w:val="24"/>
                <w:szCs w:val="24"/>
                <w:lang w:val="en-US"/>
              </w:rPr>
            </w:pPr>
            <w:r>
              <w:rPr>
                <w:rFonts w:hint="eastAsia" w:ascii="宋体" w:hAnsi="宋体" w:eastAsia="宋体" w:cs="宋体"/>
                <w:sz w:val="24"/>
                <w:szCs w:val="24"/>
              </w:rPr>
              <w:t>学校根据事业发展需要合理确定教职工总量和各类教职工比例，合理设置各类教职工岗位。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jc w:val="both"/>
              <w:textAlignment w:val="baseline"/>
              <w:rPr>
                <w:rFonts w:hint="default" w:ascii="宋体" w:hAnsi="宋体" w:eastAsia="宋体" w:cs="宋体"/>
                <w:sz w:val="24"/>
                <w:szCs w:val="24"/>
                <w:lang w:val="en-US"/>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四十七</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学校依法自主公开招聘教职工，通过合同确立与教职工的劳动人事关系。</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default" w:ascii="宋体" w:hAnsi="宋体" w:eastAsia="宋体" w:cs="宋体"/>
                <w:sz w:val="24"/>
                <w:szCs w:val="24"/>
                <w:lang w:val="en-US"/>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四十七</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学校依法自主公开招聘教职工，通过合同确立与教职工的劳动人事关系。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left"/>
              <w:textAlignment w:val="baseline"/>
              <w:rPr>
                <w:rFonts w:hint="default" w:ascii="宋体" w:hAnsi="宋体" w:eastAsia="宋体" w:cs="宋体"/>
                <w:sz w:val="24"/>
                <w:szCs w:val="24"/>
                <w:lang w:val="en-US"/>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四十八</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学校依照岗位总量，根据不同类别岗位任务的实际需要，可以采取其他用工形式。</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default" w:ascii="宋体" w:hAnsi="宋体" w:eastAsia="宋体" w:cs="宋体"/>
                <w:sz w:val="24"/>
                <w:szCs w:val="24"/>
                <w:lang w:val="en-US"/>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四十八</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学校依照岗位总量，根据不同类别岗位任务的实际需要，可以采取其他用工形式。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default" w:ascii="宋体" w:hAnsi="宋体" w:eastAsia="宋体" w:cs="宋体"/>
                <w:sz w:val="24"/>
                <w:szCs w:val="24"/>
                <w:lang w:val="en-US"/>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四十九</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依法实行岗位管理制度和岗位聘用制度，对教职工实行分类管理：教师实行资格认证和专业技术职务聘任制度；其他专业技术人员实行专业技术职务聘任制度；管理人员实行职员聘任制度；工勤人员实行技能等级聘任制度。</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default" w:ascii="宋体" w:hAnsi="宋体" w:eastAsia="宋体" w:cs="宋体"/>
                <w:sz w:val="24"/>
                <w:szCs w:val="24"/>
                <w:lang w:val="en-US"/>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四十九</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依法实行岗位管理制度和岗位聘用制度，对教职工实行分类管理：教师实行资格认证和专业技术职务聘任制度；其他专业技术人员实行专业技术职务聘任制度；管理人员实行职员聘任制度；工勤人员实行技能等级聘任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0" w:hRule="atLeast"/>
        </w:trPr>
        <w:tc>
          <w:tcPr>
            <w:tcW w:w="4655" w:type="dxa"/>
          </w:tcPr>
          <w:p>
            <w:pPr>
              <w:keepLines w:val="0"/>
              <w:pageBreakBefore w:val="0"/>
              <w:widowControl w:val="0"/>
              <w:wordWrap/>
              <w:overflowPunct/>
              <w:topLinePunct w:val="0"/>
              <w:bidi w:val="0"/>
              <w:adjustRightInd w:val="0"/>
              <w:snapToGrid w:val="0"/>
              <w:spacing w:before="157" w:beforeLines="50" w:after="157" w:afterLines="50"/>
              <w:jc w:val="left"/>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五十</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教职工享有下列权利：</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（一）依法从事教育教学、科学研究、医疗服务、学术交流、学校管理和保障服务，参加专业学术团体，按工作职责和需要合理使用学校的公共资源；</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（二）指导学生的学习和发展，评定学生的品行和学业成绩；</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（三）在品德、能力和业绩等方面获得公正评价，公平获得各级各类奖励、各种荣誉称号和自身发展所需的机会和条件；</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（四）依法获取劳动报酬，享受国家规定和聘用合同约定的福利待遇；</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（五）知悉学校改革、发展以及关系切身利益的重大事项；</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（六）参与学校民主管理，对学校工作提出意见、建议和批评；</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（七）维护个人权益，就职务聘任、福利待遇、社会保障、评优评奖、纪律处分等事项表达异议和提出申诉，对学校侵犯其合法权益，依法申请复议或提起诉讼；</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default" w:ascii="宋体" w:hAnsi="宋体" w:eastAsia="宋体" w:cs="宋体"/>
                <w:sz w:val="24"/>
                <w:szCs w:val="24"/>
                <w:lang w:val="en-US"/>
              </w:rPr>
            </w:pPr>
            <w:r>
              <w:rPr>
                <w:rFonts w:hint="eastAsia" w:ascii="宋体" w:hAnsi="宋体" w:eastAsia="宋体" w:cs="宋体"/>
                <w:sz w:val="24"/>
                <w:szCs w:val="24"/>
              </w:rPr>
              <w:t>（八）法律、法规规定和聘用合同约定的其他权利。</w:t>
            </w:r>
          </w:p>
        </w:tc>
        <w:tc>
          <w:tcPr>
            <w:tcW w:w="4693" w:type="dxa"/>
            <w:vAlign w:val="top"/>
          </w:tcPr>
          <w:p>
            <w:pPr>
              <w:keepLines w:val="0"/>
              <w:pageBreakBefore w:val="0"/>
              <w:widowControl w:val="0"/>
              <w:wordWrap/>
              <w:overflowPunct/>
              <w:topLinePunct w:val="0"/>
              <w:bidi w:val="0"/>
              <w:adjustRightInd w:val="0"/>
              <w:snapToGrid w:val="0"/>
              <w:spacing w:before="157" w:beforeLines="50" w:after="157" w:afterLines="50"/>
              <w:jc w:val="left"/>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五十</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教职工享有下列权利：</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（一）依法从事教育教学、科学研究、医疗服务、学术交流、学校管理和保障服务，参加专业学术团体，按工作职责和需要合理使用学校的公共资源；</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（二）指导学生的学习和发展，评定学生的品行和学业成绩；</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（三）在品德、能力和业绩等方面获得公正评价，公平获得各级各类奖励、各种荣誉称号和自身发展所需的机会和条件；</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（四）依法获取劳动报酬，享受国家规定和聘用合同约定的福利待遇；</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（五）知悉学校改革、发展以及关系切身利益的重大事项；</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（六）参与学校民主管理，对学校工作提出意见、建议和批评；</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（七）维护个人权益，就职务聘任、福利待遇、社会保障、评优评奖、纪律处分等事项表达异议和提出申诉，对学校侵犯其合法权益，依法申请复议或提起诉讼；</w:t>
            </w:r>
          </w:p>
          <w:p>
            <w:pPr>
              <w:pStyle w:val="2"/>
              <w:widowControl w:val="0"/>
              <w:jc w:val="both"/>
              <w:rPr>
                <w:rFonts w:hint="default" w:ascii="宋体" w:hAnsi="宋体" w:eastAsia="宋体" w:cs="宋体"/>
                <w:spacing w:val="-6"/>
                <w:kern w:val="0"/>
                <w:sz w:val="24"/>
                <w:szCs w:val="24"/>
                <w:u w:val="none"/>
                <w:lang w:val="en-US" w:eastAsia="zh-CN"/>
              </w:rPr>
            </w:pPr>
            <w:r>
              <w:rPr>
                <w:rFonts w:hint="eastAsia" w:ascii="宋体" w:hAnsi="宋体" w:eastAsia="宋体" w:cs="宋体"/>
                <w:sz w:val="24"/>
                <w:szCs w:val="24"/>
              </w:rPr>
              <w:t>（八）法律、法规规定和聘用合同约定的其他权利。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655" w:type="dxa"/>
          </w:tcPr>
          <w:p>
            <w:pPr>
              <w:keepLines w:val="0"/>
              <w:pageBreakBefore w:val="0"/>
              <w:widowControl w:val="0"/>
              <w:wordWrap/>
              <w:overflowPunct/>
              <w:topLinePunct w:val="0"/>
              <w:bidi w:val="0"/>
              <w:adjustRightInd w:val="0"/>
              <w:snapToGrid w:val="0"/>
              <w:spacing w:before="157" w:beforeLines="50" w:after="157" w:afterLines="50"/>
              <w:jc w:val="left"/>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五十一</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教职工应履行下列义务：</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（一）遵守国家宪法、法律和学校规章制度，履行合同约定的职责与义务；</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（二）爱岗敬业，忠于职守，勤勉工作，完成岗位要求的工作任务；</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（三）关心、爱护和尊重学生，为人师表，教书育人、管理育人、服务育人，促进学生全面发展，健康成长；</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（四） 恪守职业道德，遵守学术规范，尊重和维护知识产权；</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（五）珍惜学校声誉，维护学校合法权益；</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default" w:ascii="宋体" w:hAnsi="宋体" w:eastAsia="宋体" w:cs="宋体"/>
                <w:sz w:val="24"/>
                <w:szCs w:val="24"/>
                <w:lang w:val="en-US"/>
              </w:rPr>
            </w:pPr>
            <w:r>
              <w:rPr>
                <w:rFonts w:hint="eastAsia" w:ascii="宋体" w:hAnsi="宋体" w:eastAsia="宋体" w:cs="宋体"/>
                <w:sz w:val="24"/>
                <w:szCs w:val="24"/>
              </w:rPr>
              <w:t>（六）法律法规、学校规章制度、聘用合同或劳动合同约定的其他义务。</w:t>
            </w:r>
          </w:p>
        </w:tc>
        <w:tc>
          <w:tcPr>
            <w:tcW w:w="4693" w:type="dxa"/>
            <w:vAlign w:val="top"/>
          </w:tcPr>
          <w:p>
            <w:pPr>
              <w:keepLines w:val="0"/>
              <w:pageBreakBefore w:val="0"/>
              <w:widowControl w:val="0"/>
              <w:wordWrap/>
              <w:overflowPunct/>
              <w:topLinePunct w:val="0"/>
              <w:bidi w:val="0"/>
              <w:adjustRightInd w:val="0"/>
              <w:snapToGrid w:val="0"/>
              <w:spacing w:before="157" w:beforeLines="50" w:after="157" w:afterLines="50"/>
              <w:jc w:val="left"/>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五十一</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教职工应履行下列义务：</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（一）遵守国家宪法、法律和学校规章制度，履行合同约定的职责与义务；</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（二）爱岗敬业，忠于职守，勤勉工作，完成岗位要求的工作任务；</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（三）关心、爱护和尊重学生，为人师表，教书育人、管理育人、服务育人，促进学生全面发展，健康成长；</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（四） 恪守职业道德，遵守学术规范，尊重和维护知识产权；</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（五）珍惜学校声誉，维护学校合法权益；</w:t>
            </w:r>
          </w:p>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default" w:ascii="宋体" w:hAnsi="宋体" w:eastAsia="宋体" w:cs="宋体"/>
                <w:sz w:val="24"/>
                <w:szCs w:val="24"/>
                <w:lang w:val="en-US"/>
              </w:rPr>
            </w:pPr>
            <w:r>
              <w:rPr>
                <w:rFonts w:hint="eastAsia" w:ascii="宋体" w:hAnsi="宋体" w:eastAsia="宋体" w:cs="宋体"/>
                <w:sz w:val="24"/>
                <w:szCs w:val="24"/>
              </w:rPr>
              <w:t>（六）法律法规、学校规章制度、聘用合同或劳动合同约定的其他义务。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default" w:ascii="宋体" w:hAnsi="宋体" w:eastAsia="宋体" w:cs="宋体"/>
                <w:sz w:val="24"/>
                <w:szCs w:val="24"/>
                <w:lang w:val="en-US"/>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五十二</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学校结合岗位设置与聘用管理，对教职工履行岗位职责进行考核，考核结果作为岗位聘任、岗位薪酬、奖励惩罚、人员流转等的基本依据。</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default" w:ascii="宋体" w:hAnsi="宋体" w:eastAsia="宋体" w:cs="宋体"/>
                <w:sz w:val="24"/>
                <w:szCs w:val="24"/>
                <w:lang w:val="en-US"/>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五十二</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学校结合岗位设置与聘用管理，对教职工履行岗位职责进行考核，考核结果作为岗位聘任、岗位薪酬、奖励惩罚、人员流转等的基本依据。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jc w:val="left"/>
              <w:textAlignment w:val="baseline"/>
              <w:rPr>
                <w:rFonts w:hint="default" w:ascii="宋体" w:hAnsi="宋体" w:eastAsia="宋体" w:cs="宋体"/>
                <w:sz w:val="24"/>
                <w:szCs w:val="24"/>
                <w:lang w:val="en-US"/>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五十三</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学校实行国家事业单位工资制度，依法完善教职工工作生活保障制度，建立与学校发展水平相适应的教职工薪酬体系，不断改善教职工工作、生活条件。</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default" w:ascii="宋体" w:hAnsi="宋体" w:eastAsia="宋体" w:cs="宋体"/>
                <w:sz w:val="24"/>
                <w:szCs w:val="24"/>
                <w:lang w:val="en-US"/>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五十三</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学校实行国家事业单位工资制度，依法完善教职工工作生活保障制度，建立与学校发展水平相适应的教职工薪酬体系，不断改善教职工工作、生活条件。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五十四</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学校尊重和保护学术自由，重视教职工职业生涯发展规划，尊重教职工的创造性活动，为教职工开展人才培养、科学研究、社会服务、文化传承创新提供必要条件和保障。</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五十四</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学校尊重和保护学术自由，重视教职工职业生涯发展规划，尊重教职工的创造性活动，为教职工开展人才培养、科学研究、社会服务、文化传承创新</w:t>
            </w:r>
            <w:r>
              <w:rPr>
                <w:rFonts w:hint="eastAsia" w:ascii="宋体" w:hAnsi="宋体" w:eastAsia="宋体" w:cs="宋体"/>
                <w:b/>
                <w:bCs/>
                <w:sz w:val="24"/>
                <w:szCs w:val="24"/>
                <w:highlight w:val="none"/>
                <w:u w:val="single"/>
              </w:rPr>
              <w:t>和国际交流合作</w:t>
            </w:r>
            <w:r>
              <w:rPr>
                <w:rFonts w:hint="eastAsia" w:ascii="宋体" w:hAnsi="宋体" w:eastAsia="宋体" w:cs="宋体"/>
                <w:sz w:val="24"/>
                <w:szCs w:val="24"/>
              </w:rPr>
              <w:t>提供必要条件和保障。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jc w:val="left"/>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五十五</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学校建立表彰奖励制度，对在工作中做出突出成绩与贡献的教职工给予表彰和奖励。</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学校对违反法律法规、学校制度规定和聘用合同约定的教职工，依法依规进行处理。</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jc w:val="left"/>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五十五</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学校建立表彰奖励制度，对在工作中做出突出成绩与贡献的教职工给予表彰和奖励。</w:t>
            </w:r>
          </w:p>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学校对违反法律法规、学校制度规定和聘用合同约定的教职工，依法依规进行处理。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3"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五十六</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学校建立和健全教职工权利保障机制、权益救济制度、申诉机制和信息沟通反馈机制，</w:t>
            </w:r>
            <w:r>
              <w:rPr>
                <w:rFonts w:hint="eastAsia" w:ascii="宋体" w:hAnsi="宋体" w:eastAsia="宋体" w:cs="宋体"/>
                <w:sz w:val="24"/>
                <w:szCs w:val="24"/>
                <w:highlight w:val="none"/>
              </w:rPr>
              <w:t>成立校教职工申诉</w:t>
            </w:r>
            <w:r>
              <w:rPr>
                <w:rFonts w:hint="eastAsia" w:ascii="宋体" w:hAnsi="宋体" w:eastAsia="宋体" w:cs="宋体"/>
                <w:sz w:val="24"/>
                <w:szCs w:val="24"/>
              </w:rPr>
              <w:t>工作</w:t>
            </w:r>
            <w:r>
              <w:rPr>
                <w:rFonts w:hint="eastAsia" w:ascii="宋体" w:hAnsi="宋体" w:eastAsia="宋体" w:cs="宋体"/>
                <w:sz w:val="24"/>
                <w:szCs w:val="24"/>
                <w:highlight w:val="none"/>
              </w:rPr>
              <w:t>委员会，</w:t>
            </w:r>
            <w:r>
              <w:rPr>
                <w:rFonts w:hint="eastAsia" w:ascii="宋体" w:hAnsi="宋体" w:eastAsia="宋体" w:cs="宋体"/>
                <w:sz w:val="24"/>
                <w:szCs w:val="24"/>
              </w:rPr>
              <w:t>受理教职工申诉，维护教职工合法权益。</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五十六</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学校建立和健全教职工权利保障机制、权益救济制度、申诉机制和信息沟通反馈机制，</w:t>
            </w:r>
            <w:r>
              <w:rPr>
                <w:rFonts w:hint="eastAsia" w:ascii="宋体" w:hAnsi="宋体" w:eastAsia="宋体" w:cs="宋体"/>
                <w:sz w:val="24"/>
                <w:szCs w:val="24"/>
                <w:highlight w:val="none"/>
              </w:rPr>
              <w:t>成立校教职工申诉</w:t>
            </w:r>
            <w:r>
              <w:rPr>
                <w:rFonts w:hint="eastAsia" w:ascii="宋体" w:hAnsi="宋体" w:eastAsia="宋体" w:cs="宋体"/>
                <w:b/>
                <w:bCs/>
                <w:sz w:val="24"/>
                <w:szCs w:val="24"/>
                <w:u w:val="single"/>
                <w:lang w:val="en-US" w:eastAsia="zh-CN"/>
              </w:rPr>
              <w:t>公正</w:t>
            </w:r>
            <w:r>
              <w:rPr>
                <w:rFonts w:hint="eastAsia" w:ascii="宋体" w:hAnsi="宋体" w:eastAsia="宋体" w:cs="宋体"/>
                <w:sz w:val="24"/>
                <w:szCs w:val="24"/>
                <w:highlight w:val="none"/>
              </w:rPr>
              <w:t>委员会，</w:t>
            </w:r>
            <w:r>
              <w:rPr>
                <w:rFonts w:hint="eastAsia" w:ascii="宋体" w:hAnsi="宋体" w:eastAsia="宋体" w:cs="宋体"/>
                <w:sz w:val="24"/>
                <w:szCs w:val="24"/>
              </w:rPr>
              <w:t>受理教职工申诉，维护教职工合法权益。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5"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jc w:val="left"/>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五十七</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教职工符合国家规定的离、退休（退职）条件的，应当离、退休（退职）。</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jc w:val="both"/>
              <w:textAlignment w:val="baseline"/>
              <w:rPr>
                <w:rFonts w:hint="eastAsia" w:ascii="宋体" w:hAnsi="宋体" w:eastAsia="宋体" w:cs="宋体"/>
                <w:sz w:val="24"/>
                <w:szCs w:val="24"/>
              </w:rPr>
            </w:pPr>
            <w:r>
              <w:rPr>
                <w:rFonts w:hint="eastAsia" w:ascii="宋体" w:hAnsi="宋体" w:eastAsia="宋体" w:cs="宋体"/>
                <w:sz w:val="24"/>
                <w:szCs w:val="24"/>
              </w:rPr>
              <w:t>离退休教职工依据法律、法规、规章和政策享受相应待遇。学校按照国家和本校有关规定对离退休教职工进行服务，鼓励、支持离退休教职工为学校发展继续贡献力量。</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jc w:val="left"/>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五十七</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教职工符合国家规定的离、退休（退职）条件的，应当离、退休（退职）。</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jc w:val="both"/>
              <w:textAlignment w:val="baseline"/>
              <w:rPr>
                <w:rFonts w:hint="eastAsia" w:ascii="宋体" w:hAnsi="宋体" w:eastAsia="宋体" w:cs="宋体"/>
                <w:sz w:val="24"/>
                <w:szCs w:val="24"/>
              </w:rPr>
            </w:pPr>
            <w:r>
              <w:rPr>
                <w:rFonts w:hint="eastAsia" w:ascii="宋体" w:hAnsi="宋体" w:eastAsia="宋体" w:cs="宋体"/>
                <w:sz w:val="24"/>
                <w:szCs w:val="24"/>
              </w:rPr>
              <w:t>离退休教职工依据法律、法规、规章和政策享受相应待遇。学校按照国家和本校有关规定对离退休教职工进行服务，鼓励、支持离退休教职工为学校发展继续贡献力量。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jc w:val="left"/>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五十八</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学校根据人才培养、科学研究、社会服务、文化传承创新的实际需要，适当聘任其他教育工作者，并签订相应合同约定权利、义务。</w:t>
            </w:r>
          </w:p>
        </w:tc>
        <w:tc>
          <w:tcPr>
            <w:tcW w:w="4693" w:type="dxa"/>
            <w:vAlign w:val="top"/>
          </w:tcPr>
          <w:p>
            <w:pPr>
              <w:widowControl w:val="0"/>
              <w:adjustRightInd w:val="0"/>
              <w:snapToGrid w:val="0"/>
              <w:jc w:val="both"/>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五十八</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rPr>
              <w:t>学校根据人才培养、科学研究、社会服务、文化传承创新</w:t>
            </w:r>
            <w:r>
              <w:rPr>
                <w:rFonts w:hint="eastAsia" w:ascii="宋体" w:hAnsi="宋体" w:eastAsia="宋体" w:cs="宋体"/>
                <w:b/>
                <w:bCs/>
                <w:sz w:val="24"/>
                <w:szCs w:val="24"/>
                <w:highlight w:val="none"/>
                <w:u w:val="single"/>
              </w:rPr>
              <w:t>和国际交流合作</w:t>
            </w:r>
            <w:r>
              <w:rPr>
                <w:rFonts w:hint="eastAsia" w:ascii="宋体" w:hAnsi="宋体" w:eastAsia="宋体" w:cs="宋体"/>
                <w:sz w:val="24"/>
                <w:szCs w:val="24"/>
              </w:rPr>
              <w:t>的实际需要，适当聘任其他教育工作者，并签订相应合同约定权利、义务。</w:t>
            </w:r>
          </w:p>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105" w:rightChars="5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u w:val="none"/>
                <w:lang w:val="en-US" w:eastAsia="zh-CN"/>
              </w:rPr>
              <w:t>第五章 学生</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105" w:rightChars="50"/>
              <w:jc w:val="center"/>
              <w:textAlignment w:val="baseline"/>
              <w:rPr>
                <w:rFonts w:hint="eastAsia" w:ascii="宋体" w:hAnsi="宋体" w:eastAsia="宋体" w:cs="宋体"/>
                <w:sz w:val="24"/>
                <w:szCs w:val="24"/>
              </w:rPr>
            </w:pPr>
            <w:r>
              <w:rPr>
                <w:rFonts w:hint="eastAsia" w:ascii="宋体" w:hAnsi="宋体" w:eastAsia="宋体" w:cs="宋体"/>
                <w:b/>
                <w:bCs/>
                <w:sz w:val="24"/>
                <w:szCs w:val="24"/>
                <w:highlight w:val="none"/>
                <w:u w:val="none"/>
                <w:lang w:val="en-US" w:eastAsia="zh-CN"/>
              </w:rPr>
              <w:t>第五章 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jc w:val="left"/>
              <w:textAlignment w:val="baseline"/>
              <w:rPr>
                <w:rFonts w:hint="eastAsia" w:ascii="宋体" w:hAnsi="宋体" w:eastAsia="宋体" w:cs="宋体"/>
                <w:b/>
                <w:bCs/>
                <w:sz w:val="24"/>
                <w:szCs w:val="24"/>
                <w:highlight w:val="none"/>
                <w:u w:val="thick"/>
              </w:rPr>
            </w:pPr>
          </w:p>
        </w:tc>
        <w:tc>
          <w:tcPr>
            <w:tcW w:w="4693" w:type="dxa"/>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u w:val="thick"/>
              </w:rPr>
              <w:t>第</w:t>
            </w:r>
            <w:r>
              <w:rPr>
                <w:rFonts w:hint="eastAsia" w:ascii="宋体" w:hAnsi="宋体" w:eastAsia="宋体" w:cs="宋体"/>
                <w:b/>
                <w:bCs/>
                <w:sz w:val="24"/>
                <w:szCs w:val="24"/>
                <w:highlight w:val="none"/>
                <w:u w:val="thick"/>
                <w:lang w:val="en-US" w:eastAsia="zh-CN"/>
              </w:rPr>
              <w:t>五十九</w:t>
            </w:r>
            <w:r>
              <w:rPr>
                <w:rFonts w:hint="eastAsia" w:ascii="宋体" w:hAnsi="宋体" w:eastAsia="宋体" w:cs="宋体"/>
                <w:b/>
                <w:bCs/>
                <w:sz w:val="24"/>
                <w:szCs w:val="24"/>
                <w:highlight w:val="none"/>
                <w:u w:val="thick"/>
              </w:rPr>
              <w:t>条</w:t>
            </w:r>
            <w:r>
              <w:rPr>
                <w:rFonts w:hint="eastAsia" w:ascii="宋体" w:hAnsi="宋体" w:eastAsia="宋体" w:cs="宋体"/>
                <w:sz w:val="24"/>
                <w:szCs w:val="24"/>
                <w:highlight w:val="none"/>
                <w:u w:val="thick"/>
                <w:lang w:val="en-US" w:eastAsia="zh-CN"/>
              </w:rPr>
              <w:t xml:space="preserve"> </w:t>
            </w:r>
            <w:r>
              <w:rPr>
                <w:rFonts w:hint="eastAsia" w:ascii="宋体" w:hAnsi="宋体" w:eastAsia="宋体" w:cs="宋体"/>
                <w:b/>
                <w:bCs/>
                <w:sz w:val="24"/>
                <w:szCs w:val="24"/>
                <w:u w:val="thick"/>
              </w:rPr>
              <w:t>学校设立党委教师工作委员会，在学校党委领导下，研究审议学校教师思想政治和师德师风建设工作重大事项，指导相关部门开展工作。党委教师工作委员会办公室设在教师工作部。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napToGrid w:val="0"/>
                <w:color w:val="000000"/>
                <w:sz w:val="24"/>
                <w:szCs w:val="21"/>
                <w:lang w:val="en-US" w:eastAsia="zh-CN" w:bidi="ar-SA"/>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五十九</w:t>
            </w:r>
            <w:r>
              <w:rPr>
                <w:rFonts w:hint="eastAsia" w:ascii="宋体" w:hAnsi="宋体" w:eastAsia="宋体" w:cs="宋体"/>
                <w:b/>
                <w:bCs/>
                <w:sz w:val="24"/>
                <w:szCs w:val="24"/>
                <w:highlight w:val="none"/>
              </w:rPr>
              <w:t>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sz w:val="24"/>
                <w:szCs w:val="21"/>
              </w:rPr>
              <w:t>学生是指按照国家招生规定录取，在本校注册并取得本校学籍的受教育者。</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napToGrid w:val="0"/>
                <w:color w:val="000000"/>
                <w:sz w:val="24"/>
                <w:szCs w:val="21"/>
                <w:lang w:val="en-US" w:eastAsia="zh-CN" w:bidi="ar-SA"/>
              </w:rPr>
            </w:pPr>
            <w:r>
              <w:rPr>
                <w:rFonts w:hint="eastAsia" w:ascii="宋体" w:hAnsi="宋体" w:eastAsia="宋体" w:cs="宋体"/>
                <w:b/>
                <w:bCs/>
                <w:sz w:val="24"/>
                <w:szCs w:val="24"/>
                <w:highlight w:val="none"/>
                <w:u w:val="single"/>
              </w:rPr>
              <w:t>第</w:t>
            </w:r>
            <w:r>
              <w:rPr>
                <w:rFonts w:hint="eastAsia" w:ascii="宋体" w:hAnsi="宋体" w:eastAsia="宋体" w:cs="宋体"/>
                <w:b/>
                <w:bCs/>
                <w:sz w:val="24"/>
                <w:szCs w:val="24"/>
                <w:highlight w:val="none"/>
                <w:u w:val="single"/>
                <w:lang w:val="en-US" w:eastAsia="zh-CN"/>
              </w:rPr>
              <w:t>六十</w:t>
            </w:r>
            <w:r>
              <w:rPr>
                <w:rFonts w:hint="eastAsia" w:ascii="宋体" w:hAnsi="宋体" w:eastAsia="宋体" w:cs="宋体"/>
                <w:b/>
                <w:bCs/>
                <w:sz w:val="24"/>
                <w:szCs w:val="24"/>
                <w:highlight w:val="none"/>
                <w:u w:val="single"/>
              </w:rPr>
              <w:t>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sz w:val="24"/>
                <w:szCs w:val="21"/>
              </w:rPr>
              <w:t>学生是指按照国家招生规定录取，在本校注册并取得本校学籍的受教育者。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300" w:lineRule="exact"/>
              <w:ind w:right="105" w:rightChars="50"/>
              <w:jc w:val="both"/>
              <w:textAlignment w:val="baseline"/>
              <w:rPr>
                <w:rFonts w:hint="eastAsia" w:ascii="宋体" w:hAnsi="宋体" w:eastAsia="宋体" w:cs="宋体"/>
                <w:sz w:val="24"/>
                <w:szCs w:val="21"/>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六十</w:t>
            </w:r>
            <w:r>
              <w:rPr>
                <w:rFonts w:hint="eastAsia" w:ascii="宋体" w:hAnsi="宋体" w:eastAsia="宋体" w:cs="宋体"/>
                <w:b/>
                <w:bCs/>
                <w:sz w:val="24"/>
                <w:szCs w:val="24"/>
                <w:highlight w:val="none"/>
              </w:rPr>
              <w:t>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sz w:val="24"/>
                <w:szCs w:val="21"/>
              </w:rPr>
              <w:t>学生在校期间依法享有下列权利：</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300" w:lineRule="exact"/>
              <w:jc w:val="both"/>
              <w:textAlignment w:val="baseline"/>
              <w:rPr>
                <w:rFonts w:hint="eastAsia" w:ascii="宋体" w:hAnsi="宋体" w:eastAsia="宋体" w:cs="宋体"/>
                <w:sz w:val="24"/>
                <w:szCs w:val="21"/>
              </w:rPr>
            </w:pPr>
            <w:r>
              <w:rPr>
                <w:rFonts w:hint="eastAsia" w:ascii="宋体" w:hAnsi="宋体" w:eastAsia="宋体" w:cs="宋体"/>
                <w:sz w:val="24"/>
                <w:szCs w:val="21"/>
              </w:rPr>
              <w:t>（一）参加学校教育教学计划安排的各项活动，使用学校提供的教育教学资源；</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300" w:lineRule="exact"/>
              <w:jc w:val="both"/>
              <w:textAlignment w:val="baseline"/>
              <w:rPr>
                <w:rFonts w:hint="eastAsia" w:ascii="宋体" w:hAnsi="宋体" w:eastAsia="宋体" w:cs="宋体"/>
                <w:sz w:val="24"/>
                <w:szCs w:val="21"/>
              </w:rPr>
            </w:pPr>
            <w:r>
              <w:rPr>
                <w:rFonts w:hint="eastAsia" w:ascii="宋体" w:hAnsi="宋体" w:eastAsia="宋体" w:cs="宋体"/>
                <w:sz w:val="24"/>
                <w:szCs w:val="21"/>
              </w:rPr>
              <w:t>（二）参加社会服务、勤工助学，在校内组织、参加学生团体及文娱体育等活动；</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300" w:lineRule="exact"/>
              <w:jc w:val="both"/>
              <w:textAlignment w:val="baseline"/>
              <w:rPr>
                <w:rFonts w:hint="eastAsia" w:ascii="宋体" w:hAnsi="宋体" w:eastAsia="宋体" w:cs="宋体"/>
                <w:sz w:val="24"/>
                <w:szCs w:val="21"/>
              </w:rPr>
            </w:pPr>
            <w:r>
              <w:rPr>
                <w:rFonts w:hint="eastAsia" w:ascii="宋体" w:hAnsi="宋体" w:eastAsia="宋体" w:cs="宋体"/>
                <w:sz w:val="24"/>
                <w:szCs w:val="21"/>
              </w:rPr>
              <w:t>（三）根据有关规定申请奖学金、助学金、困难补助、学费减免和助学贷款等；</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300" w:lineRule="exact"/>
              <w:jc w:val="both"/>
              <w:textAlignment w:val="baseline"/>
              <w:rPr>
                <w:rFonts w:hint="eastAsia" w:ascii="宋体" w:hAnsi="宋体" w:eastAsia="宋体" w:cs="宋体"/>
                <w:sz w:val="24"/>
                <w:szCs w:val="21"/>
              </w:rPr>
            </w:pPr>
            <w:r>
              <w:rPr>
                <w:rFonts w:hint="eastAsia" w:ascii="宋体" w:hAnsi="宋体" w:eastAsia="宋体" w:cs="宋体"/>
                <w:sz w:val="24"/>
                <w:szCs w:val="21"/>
              </w:rPr>
              <w:t>（四）在思想品德、综合素质、学业成绩等方面获得公正评价，达到学校规定的学业标准时获得相应的学历证书、学位证书或学习证明；</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300" w:lineRule="exact"/>
              <w:jc w:val="both"/>
              <w:textAlignment w:val="baseline"/>
              <w:rPr>
                <w:rFonts w:hint="eastAsia" w:ascii="宋体" w:hAnsi="宋体" w:eastAsia="宋体" w:cs="宋体"/>
                <w:sz w:val="24"/>
                <w:szCs w:val="21"/>
              </w:rPr>
            </w:pPr>
            <w:r>
              <w:rPr>
                <w:rFonts w:hint="eastAsia" w:ascii="宋体" w:hAnsi="宋体" w:eastAsia="宋体" w:cs="宋体"/>
                <w:sz w:val="24"/>
                <w:szCs w:val="21"/>
              </w:rPr>
              <w:t>（五）对学校给予的处分或者处理有异议，向学校或学校上级教育行政部门申诉；对学校、教职医护员工侵犯其人身权、财产权等合法权益，提出申诉或者依法提起诉讼；</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300" w:lineRule="exact"/>
              <w:jc w:val="both"/>
              <w:textAlignment w:val="baseline"/>
              <w:rPr>
                <w:rFonts w:hint="eastAsia" w:ascii="宋体" w:hAnsi="宋体" w:eastAsia="宋体" w:cs="宋体"/>
                <w:sz w:val="24"/>
                <w:szCs w:val="21"/>
              </w:rPr>
            </w:pPr>
            <w:r>
              <w:rPr>
                <w:rFonts w:hint="eastAsia" w:ascii="宋体" w:hAnsi="宋体" w:eastAsia="宋体" w:cs="宋体"/>
                <w:sz w:val="24"/>
                <w:szCs w:val="21"/>
              </w:rPr>
              <w:t>（六）依法参与学校民主管理和民主监督；</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300" w:lineRule="exact"/>
              <w:jc w:val="both"/>
              <w:textAlignment w:val="baseline"/>
              <w:rPr>
                <w:rFonts w:hint="eastAsia" w:ascii="宋体" w:hAnsi="宋体" w:eastAsia="宋体" w:cs="宋体"/>
                <w:snapToGrid w:val="0"/>
                <w:color w:val="000000"/>
                <w:sz w:val="24"/>
                <w:szCs w:val="21"/>
                <w:lang w:val="en-US" w:eastAsia="zh-CN" w:bidi="ar-SA"/>
              </w:rPr>
            </w:pPr>
            <w:r>
              <w:rPr>
                <w:rFonts w:hint="eastAsia" w:ascii="宋体" w:hAnsi="宋体" w:eastAsia="宋体" w:cs="宋体"/>
                <w:sz w:val="24"/>
                <w:szCs w:val="21"/>
              </w:rPr>
              <w:t>（七）法律、法规规定的其他权利。</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z w:val="24"/>
                <w:szCs w:val="21"/>
              </w:rPr>
            </w:pPr>
            <w:r>
              <w:rPr>
                <w:rFonts w:hint="eastAsia" w:ascii="宋体" w:hAnsi="宋体" w:eastAsia="宋体" w:cs="宋体"/>
                <w:b/>
                <w:bCs/>
                <w:sz w:val="24"/>
                <w:szCs w:val="24"/>
                <w:highlight w:val="none"/>
                <w:u w:val="single"/>
              </w:rPr>
              <w:t>第</w:t>
            </w:r>
            <w:r>
              <w:rPr>
                <w:rFonts w:hint="eastAsia" w:ascii="宋体" w:hAnsi="宋体" w:eastAsia="宋体" w:cs="宋体"/>
                <w:b/>
                <w:bCs/>
                <w:sz w:val="24"/>
                <w:szCs w:val="24"/>
                <w:highlight w:val="none"/>
                <w:u w:val="single"/>
                <w:lang w:val="en-US" w:eastAsia="zh-CN"/>
              </w:rPr>
              <w:t>六十一</w:t>
            </w:r>
            <w:r>
              <w:rPr>
                <w:rFonts w:hint="eastAsia" w:ascii="宋体" w:hAnsi="宋体" w:eastAsia="宋体" w:cs="宋体"/>
                <w:b/>
                <w:bCs/>
                <w:sz w:val="24"/>
                <w:szCs w:val="24"/>
                <w:highlight w:val="none"/>
                <w:u w:val="single"/>
              </w:rPr>
              <w:t>条</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sz w:val="24"/>
                <w:szCs w:val="21"/>
              </w:rPr>
              <w:t>学生在校期间依法享有下列权利：</w:t>
            </w:r>
          </w:p>
          <w:p>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1"/>
              </w:rPr>
            </w:pPr>
            <w:r>
              <w:rPr>
                <w:rFonts w:hint="eastAsia" w:ascii="宋体" w:hAnsi="宋体" w:eastAsia="宋体" w:cs="宋体"/>
                <w:b w:val="0"/>
                <w:bCs w:val="0"/>
                <w:sz w:val="24"/>
                <w:szCs w:val="21"/>
                <w:u w:val="none"/>
              </w:rPr>
              <w:t>（一）</w:t>
            </w:r>
            <w:r>
              <w:rPr>
                <w:rFonts w:hint="eastAsia" w:ascii="宋体" w:hAnsi="宋体" w:eastAsia="宋体" w:cs="宋体"/>
                <w:sz w:val="24"/>
                <w:szCs w:val="21"/>
              </w:rPr>
              <w:t>参加学校教育教学计划安排的各项活动，使用学校提供的教育教学资源；</w:t>
            </w:r>
          </w:p>
          <w:p>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b/>
                <w:bCs/>
                <w:sz w:val="24"/>
                <w:szCs w:val="21"/>
                <w:highlight w:val="none"/>
              </w:rPr>
            </w:pPr>
            <w:r>
              <w:rPr>
                <w:rFonts w:hint="eastAsia" w:ascii="宋体" w:hAnsi="宋体" w:eastAsia="宋体" w:cs="宋体"/>
                <w:sz w:val="24"/>
                <w:szCs w:val="21"/>
              </w:rPr>
              <w:t>（二）</w:t>
            </w:r>
            <w:r>
              <w:rPr>
                <w:rFonts w:hint="eastAsia" w:ascii="宋体" w:hAnsi="宋体" w:eastAsia="宋体" w:cs="宋体"/>
                <w:sz w:val="24"/>
                <w:szCs w:val="24"/>
              </w:rPr>
              <w:t>参加社会</w:t>
            </w:r>
            <w:r>
              <w:rPr>
                <w:rFonts w:hint="eastAsia" w:ascii="宋体" w:hAnsi="宋体" w:eastAsia="宋体" w:cs="宋体"/>
                <w:b/>
                <w:bCs/>
                <w:sz w:val="24"/>
                <w:szCs w:val="24"/>
                <w:highlight w:val="none"/>
                <w:u w:val="single"/>
              </w:rPr>
              <w:t>实践、志愿服务、勤工助学、文娱体育及科技文化创新等活动，获得就业创业指导和服务</w:t>
            </w:r>
            <w:r>
              <w:rPr>
                <w:rFonts w:hint="eastAsia" w:ascii="宋体" w:hAnsi="宋体" w:eastAsia="宋体" w:cs="宋体"/>
                <w:b/>
                <w:bCs/>
                <w:sz w:val="24"/>
                <w:szCs w:val="21"/>
                <w:highlight w:val="none"/>
                <w:u w:val="single"/>
              </w:rPr>
              <w:t>；</w:t>
            </w:r>
          </w:p>
          <w:p>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（三）根据有关规定</w:t>
            </w:r>
            <w:r>
              <w:rPr>
                <w:rFonts w:hint="eastAsia" w:ascii="宋体" w:hAnsi="宋体" w:eastAsia="宋体" w:cs="宋体"/>
                <w:b w:val="0"/>
                <w:bCs w:val="0"/>
                <w:sz w:val="24"/>
                <w:szCs w:val="21"/>
                <w:highlight w:val="none"/>
                <w:u w:val="none"/>
              </w:rPr>
              <w:t>申请</w:t>
            </w:r>
            <w:r>
              <w:rPr>
                <w:rFonts w:hint="eastAsia" w:ascii="宋体" w:hAnsi="宋体" w:eastAsia="宋体" w:cs="宋体"/>
                <w:b/>
                <w:bCs/>
                <w:sz w:val="24"/>
                <w:szCs w:val="21"/>
                <w:highlight w:val="none"/>
                <w:u w:val="single"/>
              </w:rPr>
              <w:t>奖学金、助学金、助学贷款及其他资助项目；</w:t>
            </w:r>
          </w:p>
          <w:p>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b/>
                <w:bCs/>
                <w:sz w:val="24"/>
                <w:szCs w:val="21"/>
                <w:highlight w:val="none"/>
                <w:u w:val="single"/>
              </w:rPr>
            </w:pPr>
            <w:r>
              <w:rPr>
                <w:rFonts w:hint="eastAsia" w:ascii="宋体" w:hAnsi="宋体" w:eastAsia="宋体" w:cs="宋体"/>
                <w:sz w:val="24"/>
                <w:szCs w:val="21"/>
                <w:highlight w:val="none"/>
              </w:rPr>
              <w:t>（四）在思想品德、综合素质、学业成绩等方面获得公正评价，</w:t>
            </w:r>
            <w:r>
              <w:rPr>
                <w:rFonts w:hint="eastAsia" w:ascii="宋体" w:hAnsi="宋体" w:eastAsia="宋体" w:cs="宋体"/>
                <w:b/>
                <w:bCs/>
                <w:sz w:val="24"/>
                <w:szCs w:val="21"/>
                <w:highlight w:val="none"/>
                <w:u w:val="single"/>
              </w:rPr>
              <w:t>完成学校规定的学业后获得相应的学历证书、学位证书或学习证明；</w:t>
            </w:r>
          </w:p>
          <w:p>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b/>
                <w:bCs/>
                <w:sz w:val="24"/>
                <w:szCs w:val="21"/>
                <w:highlight w:val="none"/>
                <w:u w:val="single"/>
              </w:rPr>
            </w:pPr>
            <w:r>
              <w:rPr>
                <w:rFonts w:hint="eastAsia" w:ascii="宋体" w:hAnsi="宋体" w:eastAsia="宋体" w:cs="宋体"/>
                <w:b/>
                <w:bCs/>
                <w:sz w:val="24"/>
                <w:szCs w:val="21"/>
                <w:highlight w:val="none"/>
                <w:u w:val="single"/>
              </w:rPr>
              <w:t>（五）</w:t>
            </w:r>
            <w:r>
              <w:rPr>
                <w:rFonts w:hint="eastAsia" w:ascii="宋体" w:hAnsi="宋体" w:eastAsia="宋体" w:cs="宋体"/>
                <w:b/>
                <w:bCs/>
                <w:sz w:val="24"/>
                <w:szCs w:val="24"/>
                <w:highlight w:val="none"/>
                <w:u w:val="single"/>
              </w:rPr>
              <w:t>在校内组织、参加学生团体，以适当方式参与学校管理，对学校与学生权益相关事务享有知情权、参与权、表达权和监督权</w:t>
            </w:r>
            <w:r>
              <w:rPr>
                <w:rFonts w:hint="eastAsia" w:ascii="宋体" w:hAnsi="宋体" w:eastAsia="宋体" w:cs="宋体"/>
                <w:b/>
                <w:bCs/>
                <w:sz w:val="24"/>
                <w:szCs w:val="21"/>
                <w:highlight w:val="none"/>
                <w:u w:val="single"/>
              </w:rPr>
              <w:t>；</w:t>
            </w:r>
          </w:p>
          <w:p>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1"/>
                <w:u w:val="single"/>
              </w:rPr>
            </w:pPr>
            <w:r>
              <w:rPr>
                <w:rFonts w:hint="eastAsia" w:ascii="宋体" w:hAnsi="宋体" w:eastAsia="宋体" w:cs="宋体"/>
                <w:b/>
                <w:bCs/>
                <w:sz w:val="24"/>
                <w:szCs w:val="21"/>
                <w:highlight w:val="none"/>
                <w:u w:val="single"/>
              </w:rPr>
              <w:t>（六）</w:t>
            </w:r>
            <w:r>
              <w:rPr>
                <w:rFonts w:hint="eastAsia" w:ascii="宋体" w:hAnsi="宋体" w:eastAsia="宋体" w:cs="宋体"/>
                <w:sz w:val="24"/>
                <w:szCs w:val="21"/>
                <w:highlight w:val="none"/>
              </w:rPr>
              <w:t>对学校给予的处分或者处理有异议，向学校或教育行政部门提出申诉；对学校、教职医护</w:t>
            </w:r>
            <w:r>
              <w:rPr>
                <w:rFonts w:hint="eastAsia" w:ascii="宋体" w:hAnsi="宋体" w:eastAsia="宋体" w:cs="宋体"/>
                <w:sz w:val="24"/>
                <w:szCs w:val="21"/>
              </w:rPr>
              <w:t>员工侵犯其人身权、财产权等合法权益，提出申诉或者依法提起诉讼；</w:t>
            </w:r>
          </w:p>
          <w:p>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000000"/>
                <w:sz w:val="24"/>
                <w:szCs w:val="21"/>
                <w:lang w:val="en-US" w:eastAsia="zh-CN" w:bidi="ar-SA"/>
              </w:rPr>
            </w:pPr>
            <w:r>
              <w:rPr>
                <w:rFonts w:hint="eastAsia" w:ascii="宋体" w:hAnsi="宋体" w:eastAsia="宋体" w:cs="宋体"/>
                <w:sz w:val="24"/>
                <w:szCs w:val="21"/>
              </w:rPr>
              <w:t>（七）法律、法规</w:t>
            </w:r>
            <w:r>
              <w:rPr>
                <w:rFonts w:hint="eastAsia" w:ascii="宋体" w:hAnsi="宋体" w:eastAsia="宋体" w:cs="宋体"/>
                <w:b/>
                <w:bCs/>
                <w:sz w:val="24"/>
                <w:szCs w:val="21"/>
                <w:u w:val="single"/>
              </w:rPr>
              <w:t>及学校章程</w:t>
            </w:r>
            <w:r>
              <w:rPr>
                <w:rFonts w:hint="eastAsia" w:ascii="宋体" w:hAnsi="宋体" w:eastAsia="宋体" w:cs="宋体"/>
                <w:sz w:val="24"/>
                <w:szCs w:val="21"/>
              </w:rPr>
              <w:t>规定的其他权利。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六十一</w:t>
            </w:r>
            <w:r>
              <w:rPr>
                <w:rFonts w:hint="eastAsia" w:ascii="宋体" w:hAnsi="宋体" w:eastAsia="宋体" w:cs="宋体"/>
                <w:b/>
                <w:bCs/>
                <w:sz w:val="24"/>
                <w:szCs w:val="24"/>
                <w:highlight w:val="none"/>
              </w:rPr>
              <w:t>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sz w:val="24"/>
                <w:szCs w:val="24"/>
              </w:rPr>
              <w:t>学生在校期间依法履行下列义务：</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（一）遵守宪法、法律、法规；</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（二）遵守学校管理制度；</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（三）努力学习，完成规定学业；</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（四）按规定缴纳学费及有关费用，履行获得国家助学贷款及助学金的相应义务；</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（五）遵守学生行为规范，尊敬师长，团结同学，养成良好的思想品德和行为习惯；</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（六）爱护并合理使用教育设备和生活设施；</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（七）珍惜和维护学校名誉，维护学校利益；</w:t>
            </w:r>
          </w:p>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rPr>
              <w:t>（八）法律、法规规定的其他义务。</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360" w:lineRule="exact"/>
              <w:ind w:right="105" w:rightChars="50"/>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u w:val="single"/>
              </w:rPr>
              <w:t>第</w:t>
            </w:r>
            <w:r>
              <w:rPr>
                <w:rFonts w:hint="eastAsia" w:ascii="宋体" w:hAnsi="宋体" w:eastAsia="宋体" w:cs="宋体"/>
                <w:b/>
                <w:bCs/>
                <w:sz w:val="24"/>
                <w:szCs w:val="24"/>
                <w:highlight w:val="none"/>
                <w:u w:val="single"/>
                <w:lang w:val="en-US" w:eastAsia="zh-CN"/>
              </w:rPr>
              <w:t>六十二</w:t>
            </w:r>
            <w:r>
              <w:rPr>
                <w:rFonts w:hint="eastAsia" w:ascii="宋体" w:hAnsi="宋体" w:eastAsia="宋体" w:cs="宋体"/>
                <w:b/>
                <w:bCs/>
                <w:sz w:val="24"/>
                <w:szCs w:val="24"/>
                <w:highlight w:val="none"/>
                <w:u w:val="single"/>
              </w:rPr>
              <w:t>条</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sz w:val="24"/>
                <w:szCs w:val="24"/>
              </w:rPr>
              <w:t>学生在校期间依法履行下列义务：</w:t>
            </w:r>
          </w:p>
          <w:p>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遵守宪法、法律、法规；</w:t>
            </w:r>
          </w:p>
          <w:p>
            <w:pPr>
              <w:keepNext w:val="0"/>
              <w:keepLines w:val="0"/>
              <w:pageBreakBefore w:val="0"/>
              <w:widowControl w:val="0"/>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bCs/>
                <w:sz w:val="24"/>
                <w:szCs w:val="24"/>
                <w:u w:val="single"/>
              </w:rPr>
            </w:pPr>
            <w:r>
              <w:rPr>
                <w:rFonts w:hint="eastAsia" w:ascii="宋体" w:hAnsi="宋体" w:eastAsia="宋体" w:cs="宋体"/>
                <w:b/>
                <w:bCs/>
                <w:sz w:val="24"/>
                <w:szCs w:val="24"/>
                <w:u w:val="single"/>
              </w:rPr>
              <w:t>（二）遵守学校章程和规章制度；</w:t>
            </w:r>
          </w:p>
          <w:p>
            <w:pPr>
              <w:keepNext w:val="0"/>
              <w:keepLines w:val="0"/>
              <w:pageBreakBefore w:val="0"/>
              <w:widowControl w:val="0"/>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bCs/>
                <w:sz w:val="24"/>
                <w:szCs w:val="24"/>
                <w:u w:val="single"/>
              </w:rPr>
            </w:pPr>
            <w:r>
              <w:rPr>
                <w:rFonts w:hint="eastAsia" w:ascii="宋体" w:hAnsi="宋体" w:eastAsia="宋体" w:cs="宋体"/>
                <w:b/>
                <w:bCs/>
                <w:sz w:val="24"/>
                <w:szCs w:val="24"/>
                <w:u w:val="single"/>
              </w:rPr>
              <w:t>（三）恪守学术道德，完成规定学业；</w:t>
            </w:r>
          </w:p>
          <w:p>
            <w:pPr>
              <w:keepNext w:val="0"/>
              <w:keepLines w:val="0"/>
              <w:pageBreakBefore w:val="0"/>
              <w:widowControl w:val="0"/>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（四）按规定缴纳学费及有关费用，履行获得贷学金及助学金的相应义务；</w:t>
            </w:r>
          </w:p>
          <w:p>
            <w:pPr>
              <w:keepNext w:val="0"/>
              <w:keepLines w:val="0"/>
              <w:pageBreakBefore w:val="0"/>
              <w:widowControl w:val="0"/>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（五）遵守学生行为规范，尊敬师长，</w:t>
            </w:r>
            <w:r>
              <w:rPr>
                <w:rFonts w:hint="eastAsia" w:ascii="宋体" w:hAnsi="宋体" w:eastAsia="宋体" w:cs="宋体"/>
                <w:b w:val="0"/>
                <w:bCs w:val="0"/>
                <w:sz w:val="24"/>
                <w:szCs w:val="24"/>
                <w:u w:val="none"/>
                <w:lang w:val="en-US" w:eastAsia="zh-CN"/>
              </w:rPr>
              <w:t>团结同学，</w:t>
            </w:r>
            <w:r>
              <w:rPr>
                <w:rFonts w:hint="eastAsia" w:ascii="宋体" w:hAnsi="宋体" w:eastAsia="宋体" w:cs="宋体"/>
                <w:b w:val="0"/>
                <w:bCs w:val="0"/>
                <w:sz w:val="24"/>
                <w:szCs w:val="24"/>
                <w:u w:val="none"/>
              </w:rPr>
              <w:t>养成良好的思想品德和行为习惯；</w:t>
            </w:r>
          </w:p>
          <w:p>
            <w:pPr>
              <w:keepNext w:val="0"/>
              <w:keepLines w:val="0"/>
              <w:pageBreakBefore w:val="0"/>
              <w:widowControl w:val="0"/>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b w:val="0"/>
                <w:bCs w:val="0"/>
                <w:sz w:val="24"/>
                <w:szCs w:val="24"/>
                <w:u w:val="none"/>
              </w:rPr>
              <w:t>（六）法律、法规</w:t>
            </w:r>
            <w:r>
              <w:rPr>
                <w:rFonts w:hint="eastAsia" w:ascii="宋体" w:hAnsi="宋体" w:eastAsia="宋体" w:cs="宋体"/>
                <w:b/>
                <w:bCs/>
                <w:sz w:val="24"/>
                <w:szCs w:val="24"/>
                <w:u w:val="single"/>
              </w:rPr>
              <w:t>及学校章程规定的其他义务。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六十二</w:t>
            </w:r>
            <w:r>
              <w:rPr>
                <w:rFonts w:hint="eastAsia" w:ascii="宋体" w:hAnsi="宋体" w:eastAsia="宋体" w:cs="宋体"/>
                <w:b/>
                <w:bCs/>
                <w:sz w:val="24"/>
                <w:szCs w:val="24"/>
                <w:highlight w:val="none"/>
              </w:rPr>
              <w:t>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sz w:val="24"/>
                <w:szCs w:val="24"/>
              </w:rPr>
              <w:t>学校建立和完善学生管理制度，构建全员育人、全程育人、全方位育人机制，营造良好的育人环境和氛围，全面服务学生的成长成才。</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jc w:val="both"/>
              <w:textAlignment w:val="baseline"/>
              <w:rPr>
                <w:rFonts w:hint="eastAsia" w:ascii="宋体" w:hAnsi="宋体" w:eastAsia="宋体" w:cs="宋体"/>
                <w:sz w:val="24"/>
                <w:szCs w:val="24"/>
              </w:rPr>
            </w:pPr>
            <w:r>
              <w:rPr>
                <w:rFonts w:hint="eastAsia" w:ascii="宋体" w:hAnsi="宋体" w:eastAsia="宋体" w:cs="宋体"/>
                <w:b/>
                <w:bCs/>
                <w:sz w:val="24"/>
                <w:szCs w:val="24"/>
                <w:highlight w:val="none"/>
                <w:u w:val="single"/>
              </w:rPr>
              <w:t>第</w:t>
            </w:r>
            <w:r>
              <w:rPr>
                <w:rFonts w:hint="eastAsia" w:ascii="宋体" w:hAnsi="宋体" w:eastAsia="宋体" w:cs="宋体"/>
                <w:b/>
                <w:bCs/>
                <w:sz w:val="24"/>
                <w:szCs w:val="24"/>
                <w:highlight w:val="none"/>
                <w:u w:val="single"/>
                <w:lang w:val="en-US" w:eastAsia="zh-CN"/>
              </w:rPr>
              <w:t>六十三</w:t>
            </w:r>
            <w:r>
              <w:rPr>
                <w:rFonts w:hint="eastAsia" w:ascii="宋体" w:hAnsi="宋体" w:eastAsia="宋体" w:cs="宋体"/>
                <w:b/>
                <w:bCs/>
                <w:sz w:val="24"/>
                <w:szCs w:val="24"/>
                <w:highlight w:val="none"/>
                <w:u w:val="single"/>
              </w:rPr>
              <w:t>条</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sz w:val="24"/>
                <w:szCs w:val="24"/>
              </w:rPr>
              <w:t>学校建立和完善学生管理制度，构建全员育人、全程育人、全方位育人机制，营造良好的育人环境和氛围，全面服务学生的成长成才。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napToGrid w:val="0"/>
                <w:color w:val="000000"/>
                <w:sz w:val="24"/>
                <w:szCs w:val="21"/>
                <w:lang w:val="en-US" w:eastAsia="zh-CN" w:bidi="ar-SA"/>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六十三</w:t>
            </w:r>
            <w:r>
              <w:rPr>
                <w:rFonts w:hint="eastAsia" w:ascii="宋体" w:hAnsi="宋体" w:eastAsia="宋体" w:cs="宋体"/>
                <w:b/>
                <w:bCs/>
                <w:sz w:val="24"/>
                <w:szCs w:val="24"/>
                <w:highlight w:val="none"/>
              </w:rPr>
              <w:t>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sz w:val="24"/>
                <w:szCs w:val="21"/>
              </w:rPr>
              <w:t>学校成立学生违纪处分委员会，负责对学生违规行为进行调查，提出处理意见。学校在对学生做出处分决定之前，应当听取学生或者其代理人的陈述和申辩，并告知学生申诉程序及期限。学生对学校的处分或者处理有异议的，可在规定时间内向学校学生申诉处理委员会提出申诉。</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napToGrid w:val="0"/>
                <w:color w:val="000000"/>
                <w:sz w:val="24"/>
                <w:szCs w:val="21"/>
                <w:lang w:val="en-US" w:eastAsia="zh-CN" w:bidi="ar-SA"/>
              </w:rPr>
            </w:pPr>
            <w:r>
              <w:rPr>
                <w:rFonts w:hint="eastAsia" w:ascii="宋体" w:hAnsi="宋体" w:eastAsia="宋体" w:cs="宋体"/>
                <w:b/>
                <w:bCs/>
                <w:sz w:val="24"/>
                <w:szCs w:val="24"/>
                <w:highlight w:val="none"/>
                <w:u w:val="single"/>
              </w:rPr>
              <w:t>第</w:t>
            </w:r>
            <w:r>
              <w:rPr>
                <w:rFonts w:hint="eastAsia" w:ascii="宋体" w:hAnsi="宋体" w:eastAsia="宋体" w:cs="宋体"/>
                <w:b/>
                <w:bCs/>
                <w:sz w:val="24"/>
                <w:szCs w:val="24"/>
                <w:highlight w:val="none"/>
                <w:u w:val="single"/>
                <w:lang w:val="en-US" w:eastAsia="zh-CN"/>
              </w:rPr>
              <w:t>六十四</w:t>
            </w:r>
            <w:r>
              <w:rPr>
                <w:rFonts w:hint="eastAsia" w:ascii="宋体" w:hAnsi="宋体" w:eastAsia="宋体" w:cs="宋体"/>
                <w:b/>
                <w:bCs/>
                <w:sz w:val="24"/>
                <w:szCs w:val="24"/>
                <w:highlight w:val="none"/>
                <w:u w:val="single"/>
              </w:rPr>
              <w:t>条</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1"/>
                <w:u w:val="single"/>
                <w:lang w:val="en-US" w:eastAsia="zh-CN"/>
              </w:rPr>
              <w:t>学校给予学生处分,应当坚持教育与惩戒相结合，与学生违法、违纪行为的性质和过错的严重程度相适应，</w:t>
            </w:r>
            <w:r>
              <w:rPr>
                <w:rFonts w:hint="eastAsia" w:ascii="宋体" w:hAnsi="宋体" w:eastAsia="宋体" w:cs="宋体"/>
                <w:sz w:val="24"/>
                <w:szCs w:val="21"/>
              </w:rPr>
              <w:t>在对学生做出处分决定之前，应当听取学生或者其代理人的陈述和申辩，并告知学生申诉程序及期限。学生对学校的处分或者处理有异议的，可在规定时间内向学校学生申诉处理委员会提出申诉。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1"/>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六十四</w:t>
            </w:r>
            <w:r>
              <w:rPr>
                <w:rFonts w:hint="eastAsia" w:ascii="宋体" w:hAnsi="宋体" w:eastAsia="宋体" w:cs="宋体"/>
                <w:b/>
                <w:bCs/>
                <w:sz w:val="24"/>
                <w:szCs w:val="24"/>
                <w:highlight w:val="none"/>
              </w:rPr>
              <w:t>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sz w:val="24"/>
                <w:szCs w:val="24"/>
              </w:rPr>
              <w:t>学校建立学生权利保障机制，依法维护学生合法权益。学生合法权益受到伤害，有权要求学校依法处理，或者依法提起诉讼。</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b/>
                <w:bCs/>
                <w:sz w:val="24"/>
                <w:szCs w:val="21"/>
                <w:u w:val="single"/>
                <w:lang w:val="en-US" w:eastAsia="zh-CN"/>
              </w:rPr>
            </w:pPr>
            <w:r>
              <w:rPr>
                <w:rFonts w:hint="eastAsia" w:ascii="宋体" w:hAnsi="宋体" w:eastAsia="宋体" w:cs="宋体"/>
                <w:b/>
                <w:bCs/>
                <w:sz w:val="24"/>
                <w:szCs w:val="24"/>
                <w:highlight w:val="none"/>
                <w:u w:val="single"/>
              </w:rPr>
              <w:t>第</w:t>
            </w:r>
            <w:r>
              <w:rPr>
                <w:rFonts w:hint="eastAsia" w:ascii="宋体" w:hAnsi="宋体" w:eastAsia="宋体" w:cs="宋体"/>
                <w:b/>
                <w:bCs/>
                <w:sz w:val="24"/>
                <w:szCs w:val="24"/>
                <w:highlight w:val="none"/>
                <w:u w:val="single"/>
                <w:lang w:val="en-US" w:eastAsia="zh-CN"/>
              </w:rPr>
              <w:t>六十五</w:t>
            </w:r>
            <w:r>
              <w:rPr>
                <w:rFonts w:hint="eastAsia" w:ascii="宋体" w:hAnsi="宋体" w:eastAsia="宋体" w:cs="宋体"/>
                <w:b/>
                <w:bCs/>
                <w:sz w:val="24"/>
                <w:szCs w:val="24"/>
                <w:highlight w:val="none"/>
                <w:u w:val="single"/>
              </w:rPr>
              <w:t>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sz w:val="24"/>
                <w:szCs w:val="24"/>
              </w:rPr>
              <w:t>学校建立学生权利保障机制，依法维护学生合法权益。学生合法权益受到伤害，有权要求学校依法处理，或者依法提起诉讼。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b/>
                <w:bCs/>
                <w:sz w:val="24"/>
                <w:szCs w:val="24"/>
                <w:highlight w:val="none"/>
              </w:rPr>
            </w:pP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pacing w:val="-6"/>
                <w:kern w:val="0"/>
                <w:sz w:val="24"/>
                <w:szCs w:val="24"/>
                <w:u w:val="none"/>
                <w:lang w:val="en-US" w:eastAsia="zh-CN"/>
              </w:rPr>
            </w:pPr>
            <w:r>
              <w:rPr>
                <w:rFonts w:hint="eastAsia" w:ascii="宋体" w:hAnsi="宋体" w:eastAsia="宋体" w:cs="宋体"/>
                <w:b/>
                <w:bCs/>
                <w:spacing w:val="-6"/>
                <w:kern w:val="0"/>
                <w:sz w:val="24"/>
                <w:szCs w:val="24"/>
                <w:u w:val="thick"/>
                <w:lang w:val="en-US" w:eastAsia="zh-CN"/>
              </w:rPr>
              <w:t>第六十六条 在学校接受教育的无学籍受教育者，其权利义务由学校参照学生的相关规定另行规定或约定。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u w:val="none"/>
                <w:lang w:val="en-US" w:eastAsia="zh-CN"/>
              </w:rPr>
              <w:t>第六章 经费、资产、后勤</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b/>
                <w:bCs/>
                <w:spacing w:val="-6"/>
                <w:kern w:val="0"/>
                <w:sz w:val="24"/>
                <w:szCs w:val="24"/>
                <w:u w:val="thick"/>
                <w:lang w:val="en-US" w:eastAsia="zh-CN"/>
              </w:rPr>
            </w:pPr>
            <w:r>
              <w:rPr>
                <w:rFonts w:hint="eastAsia" w:ascii="宋体" w:hAnsi="宋体" w:eastAsia="宋体" w:cs="宋体"/>
                <w:b/>
                <w:bCs/>
                <w:sz w:val="24"/>
                <w:szCs w:val="24"/>
                <w:highlight w:val="none"/>
                <w:u w:val="none"/>
                <w:lang w:val="en-US" w:eastAsia="zh-CN"/>
              </w:rPr>
              <w:t>第六章 经费、资产、后勤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b/>
                <w:bCs/>
                <w:spacing w:val="-6"/>
                <w:kern w:val="0"/>
                <w:sz w:val="24"/>
                <w:szCs w:val="24"/>
                <w:u w:val="none"/>
                <w:lang w:val="en-US" w:eastAsia="zh-CN"/>
              </w:rPr>
              <w:t xml:space="preserve">第六十五条 </w:t>
            </w:r>
            <w:r>
              <w:rPr>
                <w:rFonts w:hint="eastAsia" w:ascii="宋体" w:hAnsi="宋体" w:eastAsia="宋体" w:cs="宋体"/>
                <w:sz w:val="24"/>
                <w:szCs w:val="24"/>
                <w:lang w:eastAsia="zh-CN"/>
              </w:rPr>
              <w:t>学校经费来源主要包括财政补助收入、事业收入、上级补助收入、经营收入和其他收入。学校依法拓展办学经费来源，筹集办学资金。</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b/>
                <w:bCs/>
                <w:spacing w:val="-6"/>
                <w:kern w:val="0"/>
                <w:sz w:val="24"/>
                <w:szCs w:val="24"/>
                <w:u w:val="single"/>
                <w:lang w:val="en-US" w:eastAsia="zh-CN"/>
              </w:rPr>
              <w:t>第六十七条</w:t>
            </w:r>
            <w:r>
              <w:rPr>
                <w:rFonts w:hint="eastAsia" w:ascii="宋体" w:hAnsi="宋体" w:eastAsia="宋体" w:cs="宋体"/>
                <w:b/>
                <w:bCs/>
                <w:spacing w:val="-6"/>
                <w:kern w:val="0"/>
                <w:sz w:val="24"/>
                <w:szCs w:val="24"/>
                <w:u w:val="none"/>
                <w:lang w:val="en-US" w:eastAsia="zh-CN"/>
              </w:rPr>
              <w:t xml:space="preserve"> </w:t>
            </w:r>
            <w:r>
              <w:rPr>
                <w:rFonts w:hint="eastAsia" w:ascii="宋体" w:hAnsi="宋体" w:eastAsia="宋体" w:cs="宋体"/>
                <w:sz w:val="24"/>
                <w:szCs w:val="24"/>
                <w:lang w:eastAsia="zh-CN"/>
              </w:rPr>
              <w:t>学校经费来源主要包括财政</w:t>
            </w:r>
            <w:r>
              <w:rPr>
                <w:rFonts w:hint="eastAsia" w:ascii="宋体" w:hAnsi="宋体" w:eastAsia="宋体" w:cs="宋体"/>
                <w:b/>
                <w:bCs/>
                <w:sz w:val="24"/>
                <w:szCs w:val="24"/>
                <w:u w:val="single"/>
                <w:lang w:eastAsia="zh-CN"/>
              </w:rPr>
              <w:t>拨款</w:t>
            </w:r>
            <w:r>
              <w:rPr>
                <w:rFonts w:hint="eastAsia" w:ascii="宋体" w:hAnsi="宋体" w:eastAsia="宋体" w:cs="宋体"/>
                <w:sz w:val="24"/>
                <w:szCs w:val="24"/>
                <w:lang w:eastAsia="zh-CN"/>
              </w:rPr>
              <w:t>收入、事业收入和其他收入等。学校依法拓展办学经费来源，筹集办学资金。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b/>
                <w:snapToGrid w:val="0"/>
                <w:color w:val="000000"/>
                <w:sz w:val="24"/>
                <w:szCs w:val="24"/>
                <w:highlight w:val="none"/>
                <w:lang w:val="en-US" w:eastAsia="zh-CN" w:bidi="ar-SA"/>
              </w:rPr>
            </w:pPr>
            <w:r>
              <w:rPr>
                <w:rFonts w:hint="eastAsia" w:ascii="宋体" w:hAnsi="宋体" w:eastAsia="宋体" w:cs="宋体"/>
                <w:b/>
                <w:bCs/>
                <w:spacing w:val="-6"/>
                <w:kern w:val="0"/>
                <w:sz w:val="24"/>
                <w:szCs w:val="24"/>
                <w:u w:val="none"/>
                <w:lang w:val="en-US" w:eastAsia="zh-CN"/>
              </w:rPr>
              <w:t xml:space="preserve">第六十六条 </w:t>
            </w:r>
            <w:r>
              <w:rPr>
                <w:rFonts w:hint="eastAsia" w:ascii="宋体" w:hAnsi="宋体" w:eastAsia="宋体" w:cs="宋体"/>
                <w:sz w:val="24"/>
                <w:szCs w:val="24"/>
                <w:highlight w:val="none"/>
              </w:rPr>
              <w:t>学校坚持勤俭办学，以节约资源和合理利用资源为重点，建设节约型校园。</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b/>
                <w:snapToGrid w:val="0"/>
                <w:color w:val="000000"/>
                <w:sz w:val="24"/>
                <w:szCs w:val="24"/>
                <w:highlight w:val="none"/>
                <w:lang w:val="en-US" w:eastAsia="zh-CN" w:bidi="ar-SA"/>
              </w:rPr>
            </w:pPr>
            <w:r>
              <w:rPr>
                <w:rFonts w:hint="eastAsia" w:ascii="宋体" w:hAnsi="宋体" w:eastAsia="宋体" w:cs="宋体"/>
                <w:b/>
                <w:bCs/>
                <w:spacing w:val="-6"/>
                <w:kern w:val="0"/>
                <w:sz w:val="24"/>
                <w:szCs w:val="24"/>
                <w:u w:val="single"/>
                <w:lang w:val="en-US" w:eastAsia="zh-CN"/>
              </w:rPr>
              <w:t>第六十八条</w:t>
            </w:r>
            <w:r>
              <w:rPr>
                <w:rFonts w:hint="eastAsia" w:ascii="宋体" w:hAnsi="宋体" w:eastAsia="宋体" w:cs="宋体"/>
                <w:b/>
                <w:bCs/>
                <w:spacing w:val="-6"/>
                <w:kern w:val="0"/>
                <w:sz w:val="24"/>
                <w:szCs w:val="24"/>
                <w:u w:val="none"/>
                <w:lang w:val="en-US" w:eastAsia="zh-CN"/>
              </w:rPr>
              <w:t xml:space="preserve"> </w:t>
            </w:r>
            <w:r>
              <w:rPr>
                <w:rFonts w:hint="eastAsia" w:ascii="宋体" w:hAnsi="宋体" w:eastAsia="宋体" w:cs="宋体"/>
                <w:sz w:val="24"/>
                <w:szCs w:val="24"/>
                <w:highlight w:val="none"/>
              </w:rPr>
              <w:t>学校坚持勤俭办学，以节约资源和合理利用资源为重点，建设节约型校园。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b/>
                <w:bCs/>
                <w:spacing w:val="-6"/>
                <w:kern w:val="0"/>
                <w:sz w:val="24"/>
                <w:szCs w:val="24"/>
                <w:u w:val="none"/>
                <w:lang w:val="en-US" w:eastAsia="zh-CN"/>
              </w:rPr>
              <w:t xml:space="preserve">第六十七条 </w:t>
            </w:r>
            <w:r>
              <w:rPr>
                <w:rFonts w:hint="eastAsia" w:ascii="宋体" w:hAnsi="宋体" w:eastAsia="宋体" w:cs="宋体"/>
                <w:sz w:val="24"/>
                <w:szCs w:val="24"/>
                <w:lang w:eastAsia="zh-CN"/>
              </w:rPr>
              <w:t>学校实行</w:t>
            </w:r>
            <w:r>
              <w:rPr>
                <w:rFonts w:hint="eastAsia" w:ascii="宋体" w:hAnsi="宋体" w:eastAsia="宋体" w:cs="宋体"/>
                <w:sz w:val="24"/>
                <w:szCs w:val="24"/>
                <w:lang w:val="en-US" w:eastAsia="zh-CN"/>
              </w:rPr>
              <w:t>“统一领导，集中管理”的财务管理体制。学校财务管理部门作为学校一级财务机构，统一管理学校的财务工作。学校按照国家财经法规管理财务工作，完善内部控制制度，规范学校及校内各部门（单位）的财经行为，防控各类财务风险，保障资金运行安全。</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b/>
                <w:bCs/>
                <w:spacing w:val="-6"/>
                <w:kern w:val="0"/>
                <w:sz w:val="24"/>
                <w:szCs w:val="24"/>
                <w:u w:val="single"/>
                <w:lang w:val="en-US" w:eastAsia="zh-CN"/>
              </w:rPr>
              <w:t>第六十九条</w:t>
            </w:r>
            <w:r>
              <w:rPr>
                <w:rFonts w:hint="eastAsia" w:ascii="宋体" w:hAnsi="宋体" w:eastAsia="宋体" w:cs="宋体"/>
                <w:b/>
                <w:bCs/>
                <w:spacing w:val="-6"/>
                <w:kern w:val="0"/>
                <w:sz w:val="24"/>
                <w:szCs w:val="24"/>
                <w:u w:val="none"/>
                <w:lang w:val="en-US" w:eastAsia="zh-CN"/>
              </w:rPr>
              <w:t xml:space="preserve"> </w:t>
            </w:r>
            <w:r>
              <w:rPr>
                <w:rFonts w:hint="eastAsia" w:ascii="宋体" w:hAnsi="宋体" w:eastAsia="宋体" w:cs="宋体"/>
                <w:b/>
                <w:bCs/>
                <w:sz w:val="24"/>
                <w:szCs w:val="24"/>
                <w:highlight w:val="none"/>
                <w:u w:val="single"/>
                <w:lang w:val="en-US" w:eastAsia="zh-CN"/>
              </w:rPr>
              <w:t>学校</w:t>
            </w:r>
            <w:r>
              <w:rPr>
                <w:rFonts w:hint="eastAsia" w:ascii="宋体" w:hAnsi="宋体" w:eastAsia="宋体" w:cs="宋体"/>
                <w:b/>
                <w:bCs/>
                <w:sz w:val="24"/>
                <w:szCs w:val="24"/>
                <w:highlight w:val="none"/>
                <w:u w:val="single"/>
              </w:rPr>
              <w:t>严格按照国家财经法规管理财务工作，依法建立健全财务管理制度</w:t>
            </w:r>
            <w:r>
              <w:rPr>
                <w:rFonts w:hint="eastAsia" w:ascii="宋体" w:hAnsi="宋体" w:eastAsia="宋体" w:cs="宋体"/>
                <w:b/>
                <w:bCs/>
                <w:sz w:val="24"/>
                <w:szCs w:val="24"/>
                <w:highlight w:val="none"/>
                <w:u w:val="single"/>
                <w:lang w:val="en-US" w:eastAsia="zh-CN"/>
              </w:rPr>
              <w:t>、</w:t>
            </w:r>
            <w:r>
              <w:rPr>
                <w:rFonts w:hint="eastAsia" w:ascii="宋体" w:hAnsi="宋体" w:eastAsia="宋体" w:cs="宋体"/>
                <w:b/>
                <w:bCs/>
                <w:sz w:val="24"/>
                <w:szCs w:val="24"/>
                <w:highlight w:val="none"/>
                <w:u w:val="single"/>
              </w:rPr>
              <w:t>经济责任制</w:t>
            </w:r>
            <w:r>
              <w:rPr>
                <w:rFonts w:hint="eastAsia" w:ascii="宋体" w:hAnsi="宋体" w:eastAsia="宋体" w:cs="宋体"/>
                <w:b/>
                <w:bCs/>
                <w:sz w:val="24"/>
                <w:szCs w:val="24"/>
                <w:highlight w:val="none"/>
                <w:u w:val="single"/>
                <w:lang w:val="en-US" w:eastAsia="zh-CN"/>
              </w:rPr>
              <w:t>和内部审计制度</w:t>
            </w:r>
            <w:r>
              <w:rPr>
                <w:rFonts w:hint="eastAsia" w:ascii="宋体" w:hAnsi="宋体" w:eastAsia="宋体" w:cs="宋体"/>
                <w:b/>
                <w:bCs/>
                <w:sz w:val="24"/>
                <w:szCs w:val="24"/>
                <w:highlight w:val="none"/>
                <w:u w:val="single"/>
              </w:rPr>
              <w:t>，不断完善内部控制制度，规范学校及校内各部门（单位）的经济行为，严格国有资产管理，提高资产使用效益，防控各类经济风险，保障资金运行安全</w:t>
            </w:r>
            <w:r>
              <w:rPr>
                <w:rFonts w:hint="eastAsia" w:ascii="宋体" w:hAnsi="宋体" w:eastAsia="宋体" w:cs="宋体"/>
                <w:b/>
                <w:bCs/>
                <w:sz w:val="24"/>
                <w:szCs w:val="24"/>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eastAsia="zh-CN"/>
              </w:rPr>
            </w:pPr>
            <w:r>
              <w:rPr>
                <w:rFonts w:hint="eastAsia" w:ascii="宋体" w:hAnsi="宋体" w:eastAsia="宋体" w:cs="宋体"/>
                <w:b/>
                <w:bCs/>
                <w:spacing w:val="-6"/>
                <w:kern w:val="0"/>
                <w:sz w:val="24"/>
                <w:szCs w:val="24"/>
                <w:u w:val="none"/>
                <w:lang w:val="en-US" w:eastAsia="zh-CN"/>
              </w:rPr>
              <w:t xml:space="preserve">第六十八条 </w:t>
            </w:r>
            <w:r>
              <w:rPr>
                <w:rFonts w:hint="eastAsia" w:ascii="宋体" w:hAnsi="宋体" w:eastAsia="宋体" w:cs="宋体"/>
                <w:sz w:val="24"/>
                <w:szCs w:val="24"/>
              </w:rPr>
              <w:t>学校建立健全资产管理制度，实行“统一领导、归口管理、分级负责、责任到人”的资产管理机制，合理配置资产，提高资产使用效率。</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eastAsia="zh-CN"/>
              </w:rPr>
            </w:pPr>
            <w:r>
              <w:rPr>
                <w:rFonts w:hint="eastAsia" w:ascii="宋体" w:hAnsi="宋体" w:eastAsia="宋体" w:cs="宋体"/>
                <w:b/>
                <w:bCs/>
                <w:spacing w:val="-6"/>
                <w:kern w:val="0"/>
                <w:sz w:val="24"/>
                <w:szCs w:val="24"/>
                <w:u w:val="single"/>
                <w:lang w:val="en-US" w:eastAsia="zh-CN"/>
              </w:rPr>
              <w:t xml:space="preserve">第七十条 </w:t>
            </w:r>
            <w:r>
              <w:rPr>
                <w:rFonts w:hint="eastAsia" w:ascii="宋体" w:hAnsi="宋体" w:eastAsia="宋体" w:cs="宋体"/>
                <w:sz w:val="24"/>
                <w:szCs w:val="24"/>
              </w:rPr>
              <w:t>学校建立健全资产管理制度，实行“统一领导、归口管理、分级负责、责任到人”的资产管理机制，合理配置资产，提高资产使用</w:t>
            </w:r>
            <w:r>
              <w:rPr>
                <w:rFonts w:hint="eastAsia" w:ascii="宋体" w:hAnsi="宋体" w:eastAsia="宋体" w:cs="宋体"/>
                <w:b/>
                <w:bCs/>
                <w:sz w:val="24"/>
                <w:szCs w:val="24"/>
                <w:u w:val="single"/>
              </w:rPr>
              <w:t>效</w:t>
            </w:r>
            <w:r>
              <w:rPr>
                <w:rFonts w:hint="eastAsia" w:ascii="宋体" w:hAnsi="宋体" w:eastAsia="宋体" w:cs="宋体"/>
                <w:b/>
                <w:bCs/>
                <w:sz w:val="24"/>
                <w:szCs w:val="24"/>
                <w:u w:val="single"/>
                <w:lang w:val="en-US" w:eastAsia="zh-CN"/>
              </w:rPr>
              <w:t>益</w:t>
            </w:r>
            <w:r>
              <w:rPr>
                <w:rFonts w:hint="eastAsia" w:ascii="宋体" w:hAnsi="宋体" w:eastAsia="宋体" w:cs="宋体"/>
                <w:b/>
                <w:bCs/>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pacing w:val="-6"/>
                <w:kern w:val="0"/>
                <w:sz w:val="24"/>
                <w:szCs w:val="24"/>
                <w:u w:val="none"/>
                <w:lang w:val="en-US" w:eastAsia="zh-CN"/>
              </w:rPr>
              <w:t xml:space="preserve">第六十九条 </w:t>
            </w:r>
            <w:r>
              <w:rPr>
                <w:rFonts w:hint="eastAsia" w:ascii="宋体" w:hAnsi="宋体" w:eastAsia="宋体" w:cs="宋体"/>
                <w:sz w:val="24"/>
                <w:szCs w:val="24"/>
                <w:lang w:val="en-US" w:eastAsia="zh-CN"/>
              </w:rPr>
              <w:t>学校依法保护并利用校名、学校声誉、校有知识产权等无形资产。</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default" w:ascii="宋体" w:hAnsi="宋体" w:eastAsia="宋体" w:cs="宋体"/>
                <w:sz w:val="24"/>
                <w:szCs w:val="24"/>
                <w:lang w:val="en-US" w:eastAsia="zh-CN"/>
              </w:rPr>
            </w:pPr>
            <w:r>
              <w:rPr>
                <w:rFonts w:hint="eastAsia" w:ascii="宋体" w:hAnsi="宋体" w:eastAsia="宋体" w:cs="宋体"/>
                <w:b/>
                <w:bCs/>
                <w:spacing w:val="-6"/>
                <w:kern w:val="0"/>
                <w:sz w:val="24"/>
                <w:szCs w:val="24"/>
                <w:u w:val="single"/>
                <w:lang w:val="en-US" w:eastAsia="zh-CN"/>
              </w:rPr>
              <w:t>第七十一条</w:t>
            </w:r>
            <w:r>
              <w:rPr>
                <w:rFonts w:hint="eastAsia" w:ascii="宋体" w:hAnsi="宋体" w:eastAsia="宋体" w:cs="宋体"/>
                <w:b/>
                <w:bCs/>
                <w:spacing w:val="-6"/>
                <w:kern w:val="0"/>
                <w:sz w:val="24"/>
                <w:szCs w:val="24"/>
                <w:u w:val="none"/>
                <w:lang w:val="en-US" w:eastAsia="zh-CN"/>
              </w:rPr>
              <w:t xml:space="preserve"> </w:t>
            </w:r>
            <w:r>
              <w:rPr>
                <w:rFonts w:hint="eastAsia" w:ascii="宋体" w:hAnsi="宋体" w:eastAsia="宋体" w:cs="宋体"/>
                <w:sz w:val="24"/>
                <w:szCs w:val="24"/>
                <w:lang w:val="en-US" w:eastAsia="zh-CN"/>
              </w:rPr>
              <w:t>学校依法保护并利用校名、学校声誉、校有知识产权等无形资产。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b/>
                <w:bCs/>
                <w:spacing w:val="-6"/>
                <w:kern w:val="0"/>
                <w:sz w:val="24"/>
                <w:szCs w:val="24"/>
                <w:u w:val="none"/>
                <w:lang w:val="en-US" w:eastAsia="zh-CN"/>
              </w:rPr>
              <w:t xml:space="preserve">第七十条 </w:t>
            </w:r>
            <w:r>
              <w:rPr>
                <w:rFonts w:hint="eastAsia" w:ascii="宋体" w:hAnsi="宋体" w:eastAsia="宋体" w:cs="宋体"/>
                <w:sz w:val="24"/>
                <w:szCs w:val="24"/>
              </w:rPr>
              <w:t>学校建立健全后勤管理和服务体系，提高管理水平与服务质量，为学生和教职员工的学习、工作和生活提供保障。</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b/>
                <w:bCs/>
                <w:spacing w:val="-6"/>
                <w:kern w:val="0"/>
                <w:sz w:val="24"/>
                <w:szCs w:val="24"/>
                <w:u w:val="single"/>
                <w:lang w:val="en-US" w:eastAsia="zh-CN"/>
              </w:rPr>
              <w:t>第七十二条</w:t>
            </w:r>
            <w:r>
              <w:rPr>
                <w:rFonts w:hint="eastAsia" w:ascii="宋体" w:hAnsi="宋体" w:eastAsia="宋体" w:cs="宋体"/>
                <w:b/>
                <w:bCs/>
                <w:spacing w:val="-6"/>
                <w:kern w:val="0"/>
                <w:sz w:val="24"/>
                <w:szCs w:val="24"/>
                <w:u w:val="none"/>
                <w:lang w:val="en-US" w:eastAsia="zh-CN"/>
              </w:rPr>
              <w:t xml:space="preserve"> </w:t>
            </w:r>
            <w:r>
              <w:rPr>
                <w:rFonts w:hint="eastAsia" w:ascii="宋体" w:hAnsi="宋体" w:eastAsia="宋体" w:cs="宋体"/>
                <w:sz w:val="24"/>
                <w:szCs w:val="24"/>
              </w:rPr>
              <w:t>学校建立健全后勤管理和服务体系，提高管理水平与服务质量，为学生和教职员工的学习、工作和生活提供保障。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b/>
                <w:bCs/>
                <w:spacing w:val="-6"/>
                <w:kern w:val="0"/>
                <w:sz w:val="24"/>
                <w:szCs w:val="24"/>
                <w:u w:val="none"/>
                <w:lang w:val="en-US" w:eastAsia="zh-CN"/>
              </w:rPr>
            </w:pPr>
            <w:r>
              <w:rPr>
                <w:rFonts w:hint="eastAsia" w:ascii="宋体" w:hAnsi="宋体" w:eastAsia="宋体" w:cs="宋体"/>
                <w:b/>
                <w:bCs/>
                <w:sz w:val="24"/>
                <w:szCs w:val="24"/>
                <w:highlight w:val="none"/>
                <w:u w:val="none"/>
                <w:lang w:val="en-US" w:eastAsia="zh-CN"/>
              </w:rPr>
              <w:t>第七章 学校与社会</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spacing w:val="-6"/>
                <w:kern w:val="0"/>
                <w:sz w:val="24"/>
                <w:szCs w:val="24"/>
                <w:u w:val="none"/>
                <w:lang w:val="en-US" w:eastAsia="zh-CN"/>
              </w:rPr>
            </w:pPr>
            <w:r>
              <w:rPr>
                <w:rFonts w:hint="eastAsia" w:ascii="宋体" w:hAnsi="宋体" w:eastAsia="宋体" w:cs="宋体"/>
                <w:b/>
                <w:bCs/>
                <w:sz w:val="24"/>
                <w:szCs w:val="24"/>
                <w:highlight w:val="none"/>
                <w:u w:val="none"/>
                <w:lang w:val="en-US" w:eastAsia="zh-CN"/>
              </w:rPr>
              <w:t>第六章 学校与社会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lang w:val="en-US" w:eastAsia="zh-CN"/>
              </w:rPr>
            </w:pPr>
            <w:r>
              <w:rPr>
                <w:rFonts w:hint="eastAsia" w:ascii="宋体" w:hAnsi="宋体" w:eastAsia="宋体" w:cs="宋体"/>
                <w:b/>
                <w:bCs/>
                <w:spacing w:val="-6"/>
                <w:kern w:val="0"/>
                <w:sz w:val="24"/>
                <w:szCs w:val="24"/>
                <w:u w:val="none"/>
                <w:lang w:val="en-US" w:eastAsia="zh-CN"/>
              </w:rPr>
              <w:t xml:space="preserve">第七十一条 </w:t>
            </w:r>
            <w:r>
              <w:rPr>
                <w:rFonts w:hint="eastAsia" w:ascii="宋体" w:hAnsi="宋体" w:eastAsia="宋体" w:cs="宋体"/>
                <w:sz w:val="24"/>
                <w:szCs w:val="24"/>
              </w:rPr>
              <w:t>学校积极推动与政府部门的合作，建立健全沟通协调机制，广泛争取公共支持，全面促进互动发展。</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lang w:val="en-US" w:eastAsia="zh-CN"/>
              </w:rPr>
            </w:pPr>
            <w:r>
              <w:rPr>
                <w:rFonts w:hint="eastAsia" w:ascii="宋体" w:hAnsi="宋体" w:eastAsia="宋体" w:cs="宋体"/>
                <w:b/>
                <w:bCs/>
                <w:spacing w:val="-6"/>
                <w:kern w:val="0"/>
                <w:sz w:val="24"/>
                <w:szCs w:val="24"/>
                <w:u w:val="single"/>
                <w:lang w:val="en-US" w:eastAsia="zh-CN"/>
              </w:rPr>
              <w:t>第七十三条</w:t>
            </w:r>
            <w:r>
              <w:rPr>
                <w:rFonts w:hint="eastAsia" w:ascii="宋体" w:hAnsi="宋体" w:eastAsia="宋体" w:cs="宋体"/>
                <w:b/>
                <w:bCs/>
                <w:spacing w:val="-6"/>
                <w:kern w:val="0"/>
                <w:sz w:val="24"/>
                <w:szCs w:val="24"/>
                <w:u w:val="none"/>
                <w:lang w:val="en-US" w:eastAsia="zh-CN"/>
              </w:rPr>
              <w:t xml:space="preserve"> </w:t>
            </w:r>
            <w:r>
              <w:rPr>
                <w:rFonts w:hint="eastAsia" w:ascii="宋体" w:hAnsi="宋体" w:eastAsia="宋体" w:cs="宋体"/>
                <w:sz w:val="24"/>
                <w:szCs w:val="24"/>
              </w:rPr>
              <w:t>学校积极推动与政府部门的合作，建立健全沟通协调机制，广泛争取公共支持，全面促进互动发展。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pacing w:val="-6"/>
                <w:kern w:val="0"/>
                <w:sz w:val="24"/>
                <w:szCs w:val="24"/>
                <w:u w:val="none"/>
                <w:lang w:val="en-US" w:eastAsia="zh-CN"/>
              </w:rPr>
              <w:t xml:space="preserve">第七十二条 </w:t>
            </w:r>
            <w:r>
              <w:rPr>
                <w:rFonts w:hint="eastAsia" w:ascii="宋体" w:hAnsi="宋体" w:eastAsia="宋体" w:cs="宋体"/>
                <w:sz w:val="24"/>
                <w:szCs w:val="24"/>
              </w:rPr>
              <w:t>学校密切与行业组织、企业单位、科研院所和其他教育机构、高等学校的合作，推动协同创新，促进产学研用深度合作。</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lang w:eastAsia="zh-CN"/>
              </w:rPr>
            </w:pPr>
            <w:r>
              <w:rPr>
                <w:rFonts w:hint="eastAsia" w:ascii="宋体" w:hAnsi="宋体" w:eastAsia="宋体" w:cs="宋体"/>
                <w:b/>
                <w:bCs/>
                <w:spacing w:val="-6"/>
                <w:kern w:val="0"/>
                <w:sz w:val="24"/>
                <w:szCs w:val="24"/>
                <w:u w:val="single"/>
                <w:lang w:val="en-US" w:eastAsia="zh-CN"/>
              </w:rPr>
              <w:t>第七十四条</w:t>
            </w:r>
            <w:r>
              <w:rPr>
                <w:rFonts w:hint="eastAsia" w:ascii="宋体" w:hAnsi="宋体" w:eastAsia="宋体" w:cs="宋体"/>
                <w:b/>
                <w:bCs/>
                <w:spacing w:val="-6"/>
                <w:kern w:val="0"/>
                <w:sz w:val="24"/>
                <w:szCs w:val="24"/>
                <w:u w:val="none"/>
                <w:lang w:val="en-US" w:eastAsia="zh-CN"/>
              </w:rPr>
              <w:t xml:space="preserve"> </w:t>
            </w:r>
            <w:r>
              <w:rPr>
                <w:rFonts w:hint="eastAsia" w:ascii="宋体" w:hAnsi="宋体" w:eastAsia="宋体" w:cs="宋体"/>
                <w:sz w:val="24"/>
                <w:szCs w:val="24"/>
              </w:rPr>
              <w:t>学校密切与行业组织、企业单位、科研院所和其他教育机构、高等学校的合作，推动协同创新，促进产学研用深度合作。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b/>
                <w:sz w:val="24"/>
                <w:szCs w:val="24"/>
              </w:rPr>
            </w:pPr>
            <w:r>
              <w:rPr>
                <w:rFonts w:hint="eastAsia" w:ascii="宋体" w:hAnsi="宋体" w:eastAsia="宋体" w:cs="宋体"/>
                <w:b/>
                <w:bCs/>
                <w:spacing w:val="-6"/>
                <w:kern w:val="0"/>
                <w:sz w:val="24"/>
                <w:szCs w:val="24"/>
                <w:u w:val="none"/>
                <w:lang w:val="en-US" w:eastAsia="zh-CN"/>
              </w:rPr>
              <w:t xml:space="preserve">第七十三条 </w:t>
            </w:r>
            <w:r>
              <w:rPr>
                <w:rFonts w:hint="eastAsia" w:ascii="宋体" w:hAnsi="宋体" w:eastAsia="宋体" w:cs="宋体"/>
                <w:sz w:val="24"/>
                <w:szCs w:val="24"/>
              </w:rPr>
              <w:t>学校与</w:t>
            </w:r>
            <w:r>
              <w:rPr>
                <w:rFonts w:hint="eastAsia" w:ascii="宋体" w:hAnsi="宋体" w:eastAsia="宋体" w:cs="宋体"/>
                <w:sz w:val="24"/>
                <w:szCs w:val="24"/>
                <w:highlight w:val="none"/>
              </w:rPr>
              <w:t>国际高水</w:t>
            </w:r>
            <w:r>
              <w:rPr>
                <w:rFonts w:hint="eastAsia" w:ascii="宋体" w:hAnsi="宋体" w:eastAsia="宋体" w:cs="宋体"/>
                <w:sz w:val="24"/>
                <w:szCs w:val="24"/>
              </w:rPr>
              <w:t>平大学和科研机构开展学术交流与合作，促进教育国际化，提升国际影响力和竞争力。</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b/>
                <w:sz w:val="24"/>
                <w:szCs w:val="24"/>
              </w:rPr>
            </w:pPr>
            <w:r>
              <w:rPr>
                <w:rFonts w:hint="eastAsia" w:ascii="宋体" w:hAnsi="宋体" w:eastAsia="宋体" w:cs="宋体"/>
                <w:b/>
                <w:bCs/>
                <w:spacing w:val="-6"/>
                <w:kern w:val="0"/>
                <w:sz w:val="24"/>
                <w:szCs w:val="24"/>
                <w:u w:val="single"/>
                <w:lang w:val="en-US" w:eastAsia="zh-CN"/>
              </w:rPr>
              <w:t>第七十五条</w:t>
            </w:r>
            <w:r>
              <w:rPr>
                <w:rFonts w:hint="eastAsia" w:ascii="宋体" w:hAnsi="宋体" w:eastAsia="宋体" w:cs="宋体"/>
                <w:b/>
                <w:bCs/>
                <w:spacing w:val="-6"/>
                <w:kern w:val="0"/>
                <w:sz w:val="24"/>
                <w:szCs w:val="24"/>
                <w:u w:val="none"/>
                <w:lang w:val="en-US" w:eastAsia="zh-CN"/>
              </w:rPr>
              <w:t xml:space="preserve"> </w:t>
            </w:r>
            <w:r>
              <w:rPr>
                <w:rFonts w:hint="eastAsia" w:ascii="宋体" w:hAnsi="宋体" w:eastAsia="宋体" w:cs="宋体"/>
                <w:sz w:val="24"/>
                <w:szCs w:val="24"/>
              </w:rPr>
              <w:t>学校</w:t>
            </w:r>
            <w:r>
              <w:rPr>
                <w:rFonts w:hint="eastAsia" w:ascii="宋体" w:hAnsi="宋体" w:eastAsia="宋体" w:cs="宋体"/>
                <w:b/>
                <w:bCs/>
                <w:sz w:val="24"/>
                <w:szCs w:val="24"/>
                <w:u w:val="single"/>
                <w:lang w:val="en-US" w:eastAsia="zh-CN"/>
              </w:rPr>
              <w:t>注重</w:t>
            </w:r>
            <w:r>
              <w:rPr>
                <w:rFonts w:hint="eastAsia" w:ascii="宋体" w:hAnsi="宋体" w:eastAsia="宋体" w:cs="宋体"/>
                <w:b/>
                <w:bCs/>
                <w:sz w:val="24"/>
                <w:szCs w:val="24"/>
                <w:u w:val="single"/>
              </w:rPr>
              <w:t>与</w:t>
            </w:r>
            <w:r>
              <w:rPr>
                <w:rFonts w:hint="eastAsia" w:ascii="宋体" w:hAnsi="宋体" w:eastAsia="宋体" w:cs="宋体"/>
                <w:b/>
                <w:bCs/>
                <w:sz w:val="24"/>
                <w:szCs w:val="24"/>
                <w:highlight w:val="none"/>
                <w:u w:val="single"/>
              </w:rPr>
              <w:t>境外</w:t>
            </w:r>
            <w:r>
              <w:rPr>
                <w:rFonts w:hint="eastAsia" w:ascii="宋体" w:hAnsi="宋体" w:eastAsia="宋体" w:cs="宋体"/>
                <w:sz w:val="24"/>
                <w:szCs w:val="24"/>
              </w:rPr>
              <w:t>高水平大学和科研机构开展学术交流与合作，</w:t>
            </w:r>
            <w:r>
              <w:rPr>
                <w:rFonts w:hint="eastAsia" w:ascii="宋体" w:hAnsi="宋体" w:eastAsia="宋体" w:cs="宋体"/>
                <w:sz w:val="24"/>
                <w:szCs w:val="24"/>
                <w:lang w:eastAsia="zh-CN"/>
              </w:rPr>
              <w:t>促进</w:t>
            </w:r>
            <w:r>
              <w:rPr>
                <w:rFonts w:hint="eastAsia" w:ascii="宋体" w:hAnsi="宋体" w:eastAsia="宋体" w:cs="宋体"/>
                <w:sz w:val="24"/>
                <w:szCs w:val="24"/>
              </w:rPr>
              <w:t>教育</w:t>
            </w:r>
            <w:r>
              <w:rPr>
                <w:rFonts w:hint="eastAsia" w:ascii="宋体" w:hAnsi="宋体" w:eastAsia="宋体" w:cs="宋体"/>
                <w:b/>
                <w:bCs/>
                <w:color w:val="auto"/>
                <w:sz w:val="24"/>
                <w:szCs w:val="24"/>
                <w:u w:val="single"/>
                <w:lang w:eastAsia="zh-CN"/>
              </w:rPr>
              <w:t>对外开放</w:t>
            </w:r>
            <w:r>
              <w:rPr>
                <w:rFonts w:hint="eastAsia" w:ascii="宋体" w:hAnsi="宋体" w:eastAsia="宋体" w:cs="宋体"/>
                <w:sz w:val="24"/>
                <w:szCs w:val="24"/>
              </w:rPr>
              <w:t>，提升国际影响力和竞争力。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pacing w:val="-6"/>
                <w:kern w:val="0"/>
                <w:sz w:val="24"/>
                <w:szCs w:val="24"/>
                <w:u w:val="none"/>
                <w:lang w:val="en-US" w:eastAsia="zh-CN"/>
              </w:rPr>
              <w:t xml:space="preserve">第七十四条 </w:t>
            </w:r>
            <w:r>
              <w:rPr>
                <w:rFonts w:hint="eastAsia" w:ascii="宋体" w:hAnsi="宋体" w:eastAsia="宋体" w:cs="宋体"/>
                <w:sz w:val="24"/>
                <w:szCs w:val="24"/>
              </w:rPr>
              <w:t>学校依法实行信息公开制度，及时向社会发布办学信息，主动接受社会监督和评价。</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pacing w:val="-6"/>
                <w:kern w:val="0"/>
                <w:sz w:val="24"/>
                <w:szCs w:val="24"/>
                <w:u w:val="single"/>
                <w:lang w:val="en-US" w:eastAsia="zh-CN"/>
              </w:rPr>
              <w:t>第七十六条</w:t>
            </w:r>
            <w:r>
              <w:rPr>
                <w:rFonts w:hint="eastAsia" w:ascii="宋体" w:hAnsi="宋体" w:eastAsia="宋体" w:cs="宋体"/>
                <w:b/>
                <w:bCs/>
                <w:spacing w:val="-6"/>
                <w:kern w:val="0"/>
                <w:sz w:val="24"/>
                <w:szCs w:val="24"/>
                <w:u w:val="none"/>
                <w:lang w:val="en-US" w:eastAsia="zh-CN"/>
              </w:rPr>
              <w:t xml:space="preserve"> </w:t>
            </w:r>
            <w:r>
              <w:rPr>
                <w:rFonts w:hint="eastAsia" w:ascii="宋体" w:hAnsi="宋体" w:eastAsia="宋体" w:cs="宋体"/>
                <w:sz w:val="24"/>
                <w:szCs w:val="24"/>
                <w:lang w:val="en-US" w:eastAsia="zh-CN"/>
              </w:rPr>
              <w:t>学校依法实行信息公开制度，</w:t>
            </w:r>
            <w:r>
              <w:rPr>
                <w:rFonts w:hint="eastAsia" w:ascii="宋体" w:hAnsi="宋体" w:eastAsia="宋体" w:cs="宋体"/>
                <w:b/>
                <w:bCs/>
                <w:sz w:val="24"/>
                <w:szCs w:val="24"/>
                <w:u w:val="single"/>
                <w:lang w:val="en-US" w:eastAsia="zh-CN"/>
              </w:rPr>
              <w:t>统一受理、协调处理、统一答复向本校提出的信息公开申请，</w:t>
            </w:r>
            <w:r>
              <w:rPr>
                <w:rFonts w:hint="eastAsia" w:ascii="宋体" w:hAnsi="宋体" w:eastAsia="宋体" w:cs="宋体"/>
                <w:b w:val="0"/>
                <w:bCs w:val="0"/>
                <w:sz w:val="24"/>
                <w:szCs w:val="24"/>
                <w:u w:val="none"/>
                <w:lang w:val="en-US" w:eastAsia="zh-CN"/>
              </w:rPr>
              <w:t>及时向社会发布办学信息，</w:t>
            </w:r>
            <w:r>
              <w:rPr>
                <w:rFonts w:hint="eastAsia" w:ascii="宋体" w:hAnsi="宋体" w:eastAsia="宋体" w:cs="宋体"/>
                <w:sz w:val="24"/>
                <w:szCs w:val="24"/>
                <w:lang w:val="en-US" w:eastAsia="zh-CN"/>
              </w:rPr>
              <w:t>主动接受社会监督和评价。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pacing w:val="-6"/>
                <w:kern w:val="0"/>
                <w:sz w:val="24"/>
                <w:szCs w:val="24"/>
                <w:u w:val="none"/>
                <w:lang w:val="en-US" w:eastAsia="zh-CN"/>
              </w:rPr>
              <w:t xml:space="preserve">第七十五条 </w:t>
            </w:r>
            <w:r>
              <w:rPr>
                <w:rFonts w:hint="eastAsia" w:ascii="宋体" w:hAnsi="宋体" w:eastAsia="宋体" w:cs="宋体"/>
                <w:sz w:val="24"/>
                <w:szCs w:val="24"/>
              </w:rPr>
              <w:t>学校依法设立理事会。理事会是学校根据面向社会依法自主办学的需要，设立的由办学相关方面代表参加，支持学校发展的咨询、协商、审议与监督机构，是学校实现科学决策、民主监督，促进社会参与的重要组织形式和制度平台。理事会根据其章程组织并开展活动。</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lang w:val="en-US" w:eastAsia="zh-CN"/>
              </w:rPr>
            </w:pPr>
            <w:r>
              <w:rPr>
                <w:rFonts w:hint="eastAsia" w:ascii="宋体" w:hAnsi="宋体" w:eastAsia="宋体" w:cs="宋体"/>
                <w:b/>
                <w:bCs/>
                <w:spacing w:val="-6"/>
                <w:kern w:val="0"/>
                <w:sz w:val="24"/>
                <w:szCs w:val="24"/>
                <w:u w:val="single"/>
                <w:lang w:val="en-US" w:eastAsia="zh-CN"/>
              </w:rPr>
              <w:t>第七十七条</w:t>
            </w:r>
            <w:r>
              <w:rPr>
                <w:rFonts w:hint="eastAsia" w:ascii="宋体" w:hAnsi="宋体" w:eastAsia="宋体" w:cs="宋体"/>
                <w:b/>
                <w:bCs/>
                <w:spacing w:val="-6"/>
                <w:kern w:val="0"/>
                <w:sz w:val="24"/>
                <w:szCs w:val="24"/>
                <w:u w:val="none"/>
                <w:lang w:val="en-US" w:eastAsia="zh-CN"/>
              </w:rPr>
              <w:t xml:space="preserve"> </w:t>
            </w:r>
            <w:r>
              <w:rPr>
                <w:rFonts w:hint="eastAsia" w:ascii="宋体" w:hAnsi="宋体" w:eastAsia="宋体" w:cs="宋体"/>
                <w:sz w:val="24"/>
                <w:szCs w:val="24"/>
              </w:rPr>
              <w:t>学校依法设立理事会。理事会是学校根据面向社会依法自主办学的需要，设立的由办学相关方面代表参加，支持学校发展的咨询、协商、审议与监督机构，是学校实现科学决策、民主监督，促进社会参与的重要组织形式和制度平台。理事会根据其章程组织并开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4655" w:type="dxa"/>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pacing w:val="-6"/>
                <w:kern w:val="0"/>
                <w:sz w:val="24"/>
                <w:szCs w:val="24"/>
                <w:u w:val="none"/>
                <w:lang w:val="en-US" w:eastAsia="zh-CN"/>
              </w:rPr>
              <w:t xml:space="preserve">第七十六条 </w:t>
            </w:r>
            <w:r>
              <w:rPr>
                <w:rFonts w:hint="eastAsia" w:ascii="宋体" w:hAnsi="宋体" w:eastAsia="宋体" w:cs="宋体"/>
                <w:sz w:val="24"/>
                <w:szCs w:val="24"/>
              </w:rPr>
              <w:t>学校依法成立校友总会。学校校友是指在学校学习过的学生或工作过的教职员工，被学校授予名誉学位或荣誉职衔的人士。校友会主要职责是通过联络校友、凝聚校友、服务校友，促进学校和校友共同发展。校友应遵守校友会有关规章，关心支持本校建设发展，维护本校声誉和利益。</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6"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pacing w:val="-6"/>
                <w:kern w:val="0"/>
                <w:sz w:val="24"/>
                <w:szCs w:val="24"/>
                <w:u w:val="single"/>
                <w:lang w:val="en-US" w:eastAsia="zh-CN"/>
              </w:rPr>
              <w:t>第七十八条</w:t>
            </w:r>
            <w:r>
              <w:rPr>
                <w:rFonts w:hint="eastAsia" w:ascii="宋体" w:hAnsi="宋体" w:eastAsia="宋体" w:cs="宋体"/>
                <w:b/>
                <w:bCs/>
                <w:spacing w:val="-6"/>
                <w:kern w:val="0"/>
                <w:sz w:val="24"/>
                <w:szCs w:val="24"/>
                <w:u w:val="none"/>
                <w:lang w:val="en-US" w:eastAsia="zh-CN"/>
              </w:rPr>
              <w:t xml:space="preserve"> </w:t>
            </w:r>
            <w:r>
              <w:rPr>
                <w:rFonts w:hint="eastAsia" w:ascii="宋体" w:hAnsi="宋体" w:eastAsia="宋体" w:cs="宋体"/>
                <w:color w:val="auto"/>
                <w:sz w:val="24"/>
                <w:szCs w:val="24"/>
              </w:rPr>
              <w:t>学校依法成立</w:t>
            </w:r>
            <w:r>
              <w:rPr>
                <w:rFonts w:hint="eastAsia" w:ascii="宋体" w:hAnsi="宋体" w:eastAsia="宋体" w:cs="宋体"/>
                <w:b/>
                <w:bCs/>
                <w:color w:val="auto"/>
                <w:sz w:val="24"/>
                <w:szCs w:val="24"/>
                <w:u w:val="single"/>
              </w:rPr>
              <w:t>校友会</w:t>
            </w:r>
            <w:r>
              <w:rPr>
                <w:rFonts w:hint="eastAsia" w:ascii="宋体" w:hAnsi="宋体" w:eastAsia="宋体" w:cs="宋体"/>
                <w:color w:val="auto"/>
                <w:sz w:val="24"/>
                <w:szCs w:val="24"/>
              </w:rPr>
              <w:t>。</w:t>
            </w:r>
            <w:r>
              <w:rPr>
                <w:rFonts w:hint="eastAsia" w:ascii="宋体" w:hAnsi="宋体" w:eastAsia="宋体" w:cs="宋体"/>
                <w:sz w:val="24"/>
                <w:szCs w:val="24"/>
              </w:rPr>
              <w:t>学校校友是指在学校学习过的学生或工作过的教职员工，被学校</w:t>
            </w:r>
            <w:r>
              <w:rPr>
                <w:rFonts w:hint="eastAsia" w:ascii="宋体" w:hAnsi="宋体" w:eastAsia="宋体" w:cs="宋体"/>
                <w:b/>
                <w:bCs/>
                <w:sz w:val="24"/>
                <w:szCs w:val="24"/>
                <w:u w:val="single"/>
                <w:lang w:val="en-US" w:eastAsia="zh-CN"/>
              </w:rPr>
              <w:t>依法依规</w:t>
            </w:r>
            <w:r>
              <w:rPr>
                <w:rFonts w:hint="eastAsia" w:ascii="宋体" w:hAnsi="宋体" w:eastAsia="宋体" w:cs="宋体"/>
                <w:sz w:val="24"/>
                <w:szCs w:val="24"/>
              </w:rPr>
              <w:t>授予名誉学位或荣誉职衔的人士。校友会主要职责是通过联络校友、凝聚校友、服务校友，促进学校和校友共同发展。校友应遵守校友会有关规章，关心支持本校建设发展，维护本校声誉和利益。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465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jc w:val="left"/>
              <w:textAlignment w:val="baseline"/>
              <w:rPr>
                <w:rFonts w:hint="eastAsia" w:ascii="宋体" w:hAnsi="宋体" w:eastAsia="宋体" w:cs="宋体"/>
                <w:sz w:val="24"/>
                <w:szCs w:val="24"/>
              </w:rPr>
            </w:pPr>
            <w:r>
              <w:rPr>
                <w:rFonts w:hint="eastAsia" w:ascii="宋体" w:hAnsi="宋体" w:eastAsia="宋体" w:cs="宋体"/>
                <w:b/>
                <w:bCs/>
                <w:spacing w:val="-6"/>
                <w:kern w:val="0"/>
                <w:sz w:val="24"/>
                <w:szCs w:val="24"/>
                <w:u w:val="none"/>
                <w:lang w:val="en-US" w:eastAsia="zh-CN"/>
              </w:rPr>
              <w:t xml:space="preserve">第七十七条 </w:t>
            </w:r>
            <w:r>
              <w:rPr>
                <w:rFonts w:hint="eastAsia" w:ascii="宋体" w:hAnsi="宋体" w:eastAsia="宋体" w:cs="宋体"/>
                <w:sz w:val="24"/>
                <w:szCs w:val="24"/>
              </w:rPr>
              <w:t>学校依法设立教育发展基金会。教育发展基金会依照法律法规和章程从事相关活动，联系社会各界，筹措教育基金，弘扬公益精神，推动教育发展。</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pacing w:val="-6"/>
                <w:kern w:val="0"/>
                <w:sz w:val="24"/>
                <w:szCs w:val="24"/>
                <w:u w:val="single"/>
                <w:lang w:val="en-US" w:eastAsia="zh-CN"/>
              </w:rPr>
              <w:t>第七十九条</w:t>
            </w:r>
            <w:r>
              <w:rPr>
                <w:rFonts w:hint="eastAsia" w:ascii="宋体" w:hAnsi="宋体" w:eastAsia="宋体" w:cs="宋体"/>
                <w:b/>
                <w:bCs/>
                <w:spacing w:val="-6"/>
                <w:kern w:val="0"/>
                <w:sz w:val="24"/>
                <w:szCs w:val="24"/>
                <w:u w:val="none"/>
                <w:lang w:val="en-US" w:eastAsia="zh-CN"/>
              </w:rPr>
              <w:t xml:space="preserve"> </w:t>
            </w:r>
            <w:r>
              <w:rPr>
                <w:rFonts w:hint="eastAsia" w:ascii="宋体" w:hAnsi="宋体" w:eastAsia="宋体" w:cs="宋体"/>
                <w:sz w:val="24"/>
                <w:szCs w:val="24"/>
              </w:rPr>
              <w:t>学校依法设立教育发展基金会。教育发展基金会依照法律法规和章程从事相关活动，联系社会各界，筹措教育基金，弘扬公益精神，推动教育发展。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b/>
                <w:bCs/>
                <w:spacing w:val="-6"/>
                <w:kern w:val="0"/>
                <w:sz w:val="24"/>
                <w:szCs w:val="24"/>
                <w:u w:val="none"/>
                <w:lang w:val="en-US" w:eastAsia="zh-CN"/>
              </w:rPr>
            </w:pPr>
            <w:r>
              <w:rPr>
                <w:rFonts w:hint="eastAsia" w:ascii="宋体" w:hAnsi="宋体" w:eastAsia="宋体" w:cs="宋体"/>
                <w:b/>
                <w:bCs/>
                <w:sz w:val="24"/>
                <w:szCs w:val="24"/>
                <w:highlight w:val="none"/>
                <w:u w:val="none"/>
                <w:lang w:val="en-US" w:eastAsia="zh-CN"/>
              </w:rPr>
              <w:t>第八章 学校标识</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spacing w:val="-6"/>
                <w:kern w:val="0"/>
                <w:sz w:val="24"/>
                <w:szCs w:val="24"/>
                <w:u w:val="none"/>
                <w:lang w:val="en-US" w:eastAsia="zh-CN"/>
              </w:rPr>
            </w:pPr>
            <w:r>
              <w:rPr>
                <w:rFonts w:hint="eastAsia" w:ascii="宋体" w:hAnsi="宋体" w:eastAsia="宋体" w:cs="宋体"/>
                <w:b/>
                <w:bCs/>
                <w:sz w:val="24"/>
                <w:szCs w:val="24"/>
                <w:highlight w:val="none"/>
                <w:u w:val="none"/>
                <w:lang w:val="en-US" w:eastAsia="zh-CN"/>
              </w:rPr>
              <w:t>第八章 学校标识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65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jc w:val="left"/>
              <w:textAlignment w:val="baseline"/>
              <w:rPr>
                <w:rFonts w:hint="eastAsia" w:ascii="宋体" w:hAnsi="宋体" w:eastAsia="宋体" w:cs="宋体"/>
                <w:sz w:val="24"/>
                <w:szCs w:val="24"/>
              </w:rPr>
            </w:pPr>
            <w:r>
              <w:rPr>
                <w:rFonts w:hint="eastAsia" w:ascii="宋体" w:hAnsi="宋体" w:eastAsia="宋体" w:cs="宋体"/>
                <w:b/>
                <w:bCs/>
                <w:spacing w:val="-6"/>
                <w:kern w:val="0"/>
                <w:sz w:val="24"/>
                <w:szCs w:val="24"/>
                <w:u w:val="none"/>
                <w:lang w:val="en-US" w:eastAsia="zh-CN"/>
              </w:rPr>
              <w:t xml:space="preserve">第七十八条 </w:t>
            </w:r>
            <w:r>
              <w:rPr>
                <w:rFonts w:hint="eastAsia" w:ascii="宋体" w:hAnsi="宋体" w:eastAsia="宋体" w:cs="宋体"/>
                <w:sz w:val="24"/>
                <w:szCs w:val="24"/>
              </w:rPr>
              <w:t>学校校训为“勤奋、严谨、求实、创新”。</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pacing w:val="-6"/>
                <w:kern w:val="0"/>
                <w:sz w:val="24"/>
                <w:szCs w:val="24"/>
                <w:u w:val="single"/>
                <w:lang w:val="en-US" w:eastAsia="zh-CN"/>
              </w:rPr>
              <w:t>第八十条</w:t>
            </w:r>
            <w:r>
              <w:rPr>
                <w:rFonts w:hint="eastAsia" w:ascii="宋体" w:hAnsi="宋体" w:eastAsia="宋体" w:cs="宋体"/>
                <w:b/>
                <w:bCs/>
                <w:spacing w:val="-6"/>
                <w:kern w:val="0"/>
                <w:sz w:val="24"/>
                <w:szCs w:val="24"/>
                <w:u w:val="none"/>
                <w:lang w:val="en-US" w:eastAsia="zh-CN"/>
              </w:rPr>
              <w:t xml:space="preserve"> </w:t>
            </w:r>
            <w:r>
              <w:rPr>
                <w:rFonts w:hint="eastAsia" w:ascii="宋体" w:hAnsi="宋体" w:eastAsia="宋体" w:cs="宋体"/>
                <w:sz w:val="24"/>
                <w:szCs w:val="24"/>
              </w:rPr>
              <w:t>学校校训为“勤奋、严谨、求实、创新”。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55" w:type="dxa"/>
            <w:vAlign w:val="top"/>
          </w:tcPr>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b/>
                <w:bCs/>
                <w:spacing w:val="-6"/>
                <w:kern w:val="0"/>
                <w:sz w:val="24"/>
                <w:szCs w:val="24"/>
                <w:u w:val="none"/>
                <w:lang w:val="en-US" w:eastAsia="zh-CN"/>
              </w:rPr>
              <w:t xml:space="preserve">第七十九条 </w:t>
            </w:r>
            <w:r>
              <w:rPr>
                <w:rFonts w:hint="eastAsia" w:ascii="宋体" w:hAnsi="宋体" w:eastAsia="宋体" w:cs="宋体"/>
                <w:sz w:val="24"/>
                <w:szCs w:val="24"/>
              </w:rPr>
              <w:t>学校校徽包括徽志和徽章。学校徽志是双圆套圆形徽标，图案主体是由字母“M”（“闽”和“医学”）、蛇杖、书本、人字和阿拉伯数字“1937”等基本元素组合构成的。图案内圆上弧的中文校名为专用书法手写体；下弧是福建医科大学英文全称，中英文校名首尾相连。</w:t>
            </w:r>
          </w:p>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sz w:val="24"/>
                <w:szCs w:val="24"/>
              </w:rPr>
              <w:t>学校徽章为教职员工和学生佩戴的题有校名的长方形证章。</w:t>
            </w:r>
          </w:p>
        </w:tc>
        <w:tc>
          <w:tcPr>
            <w:tcW w:w="4693" w:type="dxa"/>
            <w:vAlign w:val="top"/>
          </w:tcPr>
          <w:p>
            <w:pPr>
              <w:keepLines w:val="0"/>
              <w:pageBreakBefore w:val="0"/>
              <w:widowControl w:val="0"/>
              <w:wordWrap/>
              <w:overflowPunct/>
              <w:topLinePunct w:val="0"/>
              <w:bidi w:val="0"/>
              <w:adjustRightInd w:val="0"/>
              <w:snapToGrid w:val="0"/>
              <w:spacing w:before="157" w:beforeLines="50" w:after="157" w:afterLines="50"/>
              <w:jc w:val="both"/>
              <w:rPr>
                <w:rFonts w:hint="eastAsia" w:ascii="宋体" w:hAnsi="宋体" w:eastAsia="宋体" w:cs="宋体"/>
                <w:sz w:val="24"/>
                <w:szCs w:val="24"/>
              </w:rPr>
            </w:pPr>
            <w:r>
              <w:rPr>
                <w:rFonts w:hint="eastAsia" w:ascii="宋体" w:hAnsi="宋体" w:eastAsia="宋体" w:cs="宋体"/>
                <w:b/>
                <w:bCs/>
                <w:spacing w:val="-6"/>
                <w:kern w:val="0"/>
                <w:sz w:val="24"/>
                <w:szCs w:val="24"/>
                <w:u w:val="single"/>
                <w:lang w:val="en-US" w:eastAsia="zh-CN"/>
              </w:rPr>
              <w:t>第八十一条</w:t>
            </w:r>
            <w:r>
              <w:rPr>
                <w:rFonts w:hint="eastAsia" w:ascii="宋体" w:hAnsi="宋体" w:eastAsia="宋体" w:cs="宋体"/>
                <w:b/>
                <w:bCs/>
                <w:spacing w:val="-6"/>
                <w:kern w:val="0"/>
                <w:sz w:val="24"/>
                <w:szCs w:val="24"/>
                <w:u w:val="none"/>
                <w:lang w:val="en-US" w:eastAsia="zh-CN"/>
              </w:rPr>
              <w:t xml:space="preserve"> </w:t>
            </w:r>
            <w:r>
              <w:rPr>
                <w:rFonts w:hint="eastAsia" w:ascii="宋体" w:hAnsi="宋体" w:eastAsia="宋体" w:cs="宋体"/>
                <w:sz w:val="24"/>
                <w:szCs w:val="24"/>
              </w:rPr>
              <w:t>学校校徽包括徽志和徽章。学校徽志是双圆套圆形徽标，图案主体是由字母“M”（“闽”和“医学”）、蛇杖、书本、人字和阿拉伯数字“1937”等基本元素组合构成的。图案内圆上弧的中文校名为专用书法手写体；下弧是福建医科大学英文全称，中英文校名首尾相连。</w:t>
            </w:r>
          </w:p>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sz w:val="24"/>
                <w:szCs w:val="24"/>
              </w:rPr>
              <w:t>学校徽章为教职员工和学生佩戴的题有校名的长方形证章。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55" w:type="dxa"/>
            <w:vAlign w:val="center"/>
          </w:tcPr>
          <w:p>
            <w:pPr>
              <w:keepLines w:val="0"/>
              <w:pageBreakBefore w:val="0"/>
              <w:widowControl w:val="0"/>
              <w:wordWrap/>
              <w:overflowPunct/>
              <w:topLinePunct w:val="0"/>
              <w:bidi w:val="0"/>
              <w:adjustRightInd w:val="0"/>
              <w:snapToGrid w:val="0"/>
              <w:spacing w:before="157" w:beforeLines="50" w:after="157" w:afterLines="50"/>
              <w:jc w:val="left"/>
              <w:rPr>
                <w:rFonts w:hint="eastAsia" w:ascii="宋体" w:hAnsi="宋体" w:eastAsia="宋体" w:cs="宋体"/>
                <w:sz w:val="24"/>
                <w:szCs w:val="24"/>
              </w:rPr>
            </w:pPr>
            <w:r>
              <w:rPr>
                <w:rFonts w:hint="eastAsia" w:ascii="宋体" w:hAnsi="宋体" w:eastAsia="宋体" w:cs="宋体"/>
                <w:b/>
                <w:bCs/>
                <w:spacing w:val="-6"/>
                <w:kern w:val="0"/>
                <w:sz w:val="24"/>
                <w:szCs w:val="24"/>
                <w:u w:val="none"/>
                <w:lang w:val="en-US" w:eastAsia="zh-CN"/>
              </w:rPr>
              <w:t xml:space="preserve">第八十条 </w:t>
            </w:r>
            <w:r>
              <w:rPr>
                <w:rFonts w:hint="eastAsia" w:ascii="宋体" w:hAnsi="宋体" w:eastAsia="宋体" w:cs="宋体"/>
                <w:sz w:val="24"/>
                <w:szCs w:val="24"/>
              </w:rPr>
              <w:t>学校校旗为红色长方形旗帜，中央印有学校校徽和校名。</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pacing w:val="-6"/>
                <w:kern w:val="0"/>
                <w:sz w:val="24"/>
                <w:szCs w:val="24"/>
                <w:u w:val="single"/>
                <w:lang w:val="en-US" w:eastAsia="zh-CN"/>
              </w:rPr>
              <w:t>第八十二条</w:t>
            </w:r>
            <w:r>
              <w:rPr>
                <w:rFonts w:hint="eastAsia" w:ascii="宋体" w:hAnsi="宋体" w:eastAsia="宋体" w:cs="宋体"/>
                <w:b/>
                <w:bCs/>
                <w:spacing w:val="-6"/>
                <w:kern w:val="0"/>
                <w:sz w:val="24"/>
                <w:szCs w:val="24"/>
                <w:u w:val="none"/>
                <w:lang w:val="en-US" w:eastAsia="zh-CN"/>
              </w:rPr>
              <w:t xml:space="preserve"> </w:t>
            </w:r>
            <w:r>
              <w:rPr>
                <w:rFonts w:hint="eastAsia" w:ascii="宋体" w:hAnsi="宋体" w:eastAsia="宋体" w:cs="宋体"/>
                <w:sz w:val="24"/>
                <w:szCs w:val="24"/>
              </w:rPr>
              <w:t>学校校旗为红色长方形旗帜，中央印有学校校徽和校名。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5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jc w:val="left"/>
              <w:textAlignment w:val="baseline"/>
              <w:rPr>
                <w:rFonts w:hint="eastAsia" w:ascii="宋体" w:hAnsi="宋体" w:eastAsia="宋体" w:cs="宋体"/>
                <w:sz w:val="24"/>
                <w:szCs w:val="24"/>
              </w:rPr>
            </w:pPr>
            <w:r>
              <w:rPr>
                <w:rFonts w:hint="eastAsia" w:ascii="宋体" w:hAnsi="宋体" w:eastAsia="宋体" w:cs="宋体"/>
                <w:b/>
                <w:bCs/>
                <w:spacing w:val="-6"/>
                <w:kern w:val="0"/>
                <w:sz w:val="24"/>
                <w:szCs w:val="24"/>
                <w:u w:val="none"/>
                <w:lang w:val="en-US" w:eastAsia="zh-CN"/>
              </w:rPr>
              <w:t xml:space="preserve">第八十一条 </w:t>
            </w:r>
            <w:r>
              <w:rPr>
                <w:rFonts w:hint="eastAsia" w:ascii="宋体" w:hAnsi="宋体" w:eastAsia="宋体" w:cs="宋体"/>
                <w:sz w:val="24"/>
                <w:szCs w:val="24"/>
              </w:rPr>
              <w:t>学校校歌为1942年郑贞文作词、王政声作曲的校歌。</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pacing w:val="-6"/>
                <w:kern w:val="0"/>
                <w:sz w:val="24"/>
                <w:szCs w:val="24"/>
                <w:u w:val="single"/>
                <w:lang w:val="en-US" w:eastAsia="zh-CN"/>
              </w:rPr>
              <w:t>第八十三条</w:t>
            </w:r>
            <w:r>
              <w:rPr>
                <w:rFonts w:hint="eastAsia" w:ascii="宋体" w:hAnsi="宋体" w:eastAsia="宋体" w:cs="宋体"/>
                <w:b/>
                <w:bCs/>
                <w:spacing w:val="-6"/>
                <w:kern w:val="0"/>
                <w:sz w:val="24"/>
                <w:szCs w:val="24"/>
                <w:u w:val="none"/>
                <w:lang w:val="en-US" w:eastAsia="zh-CN"/>
              </w:rPr>
              <w:t xml:space="preserve"> </w:t>
            </w:r>
            <w:r>
              <w:rPr>
                <w:rFonts w:hint="eastAsia" w:ascii="宋体" w:hAnsi="宋体" w:eastAsia="宋体" w:cs="宋体"/>
                <w:sz w:val="24"/>
                <w:szCs w:val="24"/>
              </w:rPr>
              <w:t>学校校歌为1942年郑贞文作词、王政声作曲的校歌。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655" w:type="dxa"/>
            <w:vAlign w:val="center"/>
          </w:tcPr>
          <w:p>
            <w:pPr>
              <w:keepLines w:val="0"/>
              <w:pageBreakBefore w:val="0"/>
              <w:widowControl w:val="0"/>
              <w:wordWrap/>
              <w:overflowPunct/>
              <w:topLinePunct w:val="0"/>
              <w:bidi w:val="0"/>
              <w:adjustRightInd w:val="0"/>
              <w:snapToGrid w:val="0"/>
              <w:spacing w:before="157" w:beforeLines="50" w:after="157" w:afterLines="50"/>
              <w:jc w:val="left"/>
              <w:rPr>
                <w:rFonts w:hint="eastAsia" w:ascii="宋体" w:hAnsi="宋体" w:eastAsia="宋体" w:cs="宋体"/>
                <w:sz w:val="24"/>
                <w:szCs w:val="24"/>
              </w:rPr>
            </w:pPr>
            <w:r>
              <w:rPr>
                <w:rFonts w:hint="eastAsia" w:ascii="宋体" w:hAnsi="宋体" w:eastAsia="宋体" w:cs="宋体"/>
                <w:b/>
                <w:bCs/>
                <w:spacing w:val="-6"/>
                <w:kern w:val="0"/>
                <w:sz w:val="24"/>
                <w:szCs w:val="24"/>
                <w:u w:val="none"/>
                <w:lang w:val="en-US" w:eastAsia="zh-CN"/>
              </w:rPr>
              <w:t xml:space="preserve">第八十二条 </w:t>
            </w:r>
            <w:r>
              <w:rPr>
                <w:rFonts w:hint="eastAsia" w:ascii="宋体" w:hAnsi="宋体" w:eastAsia="宋体" w:cs="宋体"/>
                <w:sz w:val="24"/>
                <w:szCs w:val="24"/>
              </w:rPr>
              <w:t>学校校庆日为每年12月8日。</w:t>
            </w:r>
          </w:p>
        </w:tc>
        <w:tc>
          <w:tcPr>
            <w:tcW w:w="4693" w:type="dxa"/>
            <w:vAlign w:val="top"/>
          </w:tcPr>
          <w:p>
            <w:pPr>
              <w:keepLines w:val="0"/>
              <w:pageBreakBefore w:val="0"/>
              <w:widowControl w:val="0"/>
              <w:wordWrap/>
              <w:overflowPunct/>
              <w:topLinePunct w:val="0"/>
              <w:bidi w:val="0"/>
              <w:adjustRightInd w:val="0"/>
              <w:snapToGrid w:val="0"/>
              <w:spacing w:before="157" w:beforeLines="50" w:after="157" w:afterLines="50"/>
              <w:jc w:val="left"/>
              <w:rPr>
                <w:rFonts w:hint="eastAsia" w:ascii="宋体" w:hAnsi="宋体" w:eastAsia="宋体" w:cs="宋体"/>
                <w:sz w:val="24"/>
                <w:szCs w:val="24"/>
              </w:rPr>
            </w:pPr>
            <w:r>
              <w:rPr>
                <w:rFonts w:hint="eastAsia" w:ascii="宋体" w:hAnsi="宋体" w:eastAsia="宋体" w:cs="宋体"/>
                <w:b/>
                <w:bCs/>
                <w:spacing w:val="-6"/>
                <w:kern w:val="0"/>
                <w:sz w:val="24"/>
                <w:szCs w:val="24"/>
                <w:u w:val="single"/>
                <w:lang w:val="en-US" w:eastAsia="zh-CN"/>
              </w:rPr>
              <w:t>第八十四条</w:t>
            </w:r>
            <w:r>
              <w:rPr>
                <w:rFonts w:hint="eastAsia" w:ascii="宋体" w:hAnsi="宋体" w:eastAsia="宋体" w:cs="宋体"/>
                <w:b/>
                <w:bCs/>
                <w:spacing w:val="-6"/>
                <w:kern w:val="0"/>
                <w:sz w:val="24"/>
                <w:szCs w:val="24"/>
                <w:u w:val="none"/>
                <w:lang w:val="en-US" w:eastAsia="zh-CN"/>
              </w:rPr>
              <w:t xml:space="preserve"> </w:t>
            </w:r>
            <w:r>
              <w:rPr>
                <w:rFonts w:hint="eastAsia" w:ascii="宋体" w:hAnsi="宋体" w:eastAsia="宋体" w:cs="宋体"/>
                <w:sz w:val="24"/>
                <w:szCs w:val="24"/>
              </w:rPr>
              <w:t>学校校庆日为每年12月8日。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b/>
                <w:bCs/>
                <w:spacing w:val="-6"/>
                <w:kern w:val="0"/>
                <w:sz w:val="24"/>
                <w:szCs w:val="24"/>
                <w:u w:val="none"/>
                <w:lang w:val="en-US" w:eastAsia="zh-CN"/>
              </w:rPr>
            </w:pPr>
            <w:r>
              <w:rPr>
                <w:rFonts w:hint="eastAsia" w:ascii="宋体" w:hAnsi="宋体" w:eastAsia="宋体" w:cs="宋体"/>
                <w:b/>
                <w:bCs/>
                <w:sz w:val="24"/>
                <w:szCs w:val="24"/>
                <w:highlight w:val="none"/>
                <w:u w:val="none"/>
                <w:lang w:val="en-US" w:eastAsia="zh-CN"/>
              </w:rPr>
              <w:t>第九章 附则</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spacing w:val="-6"/>
                <w:kern w:val="0"/>
                <w:sz w:val="24"/>
                <w:szCs w:val="24"/>
                <w:u w:val="none"/>
                <w:lang w:val="en-US" w:eastAsia="zh-CN"/>
              </w:rPr>
            </w:pPr>
            <w:r>
              <w:rPr>
                <w:rFonts w:hint="eastAsia" w:ascii="宋体" w:hAnsi="宋体" w:eastAsia="宋体" w:cs="宋体"/>
                <w:b/>
                <w:bCs/>
                <w:sz w:val="24"/>
                <w:szCs w:val="24"/>
                <w:highlight w:val="none"/>
                <w:u w:val="none"/>
                <w:lang w:val="en-US" w:eastAsia="zh-CN"/>
              </w:rPr>
              <w:t>第九章 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465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jc w:val="left"/>
              <w:textAlignment w:val="baseline"/>
              <w:rPr>
                <w:rFonts w:hint="eastAsia" w:ascii="宋体" w:hAnsi="宋体" w:eastAsia="宋体" w:cs="宋体"/>
                <w:sz w:val="24"/>
                <w:szCs w:val="24"/>
              </w:rPr>
            </w:pPr>
            <w:r>
              <w:rPr>
                <w:rFonts w:hint="eastAsia" w:ascii="宋体" w:hAnsi="宋体" w:eastAsia="宋体" w:cs="宋体"/>
                <w:b/>
                <w:bCs/>
                <w:spacing w:val="-6"/>
                <w:kern w:val="0"/>
                <w:sz w:val="24"/>
                <w:szCs w:val="24"/>
                <w:u w:val="none"/>
                <w:lang w:val="en-US" w:eastAsia="zh-CN"/>
              </w:rPr>
              <w:t xml:space="preserve">第八十三条 </w:t>
            </w:r>
            <w:r>
              <w:rPr>
                <w:rFonts w:hint="eastAsia" w:ascii="宋体" w:hAnsi="宋体" w:eastAsia="宋体" w:cs="宋体"/>
                <w:sz w:val="24"/>
                <w:szCs w:val="24"/>
              </w:rPr>
              <w:t>本章程的制定和修订经学校教职工代表大会讨论征求意见、校长办公会议讨论审议，校党委全委会讨论审定后，报福建省教育厅核准。</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pacing w:val="-6"/>
                <w:kern w:val="0"/>
                <w:sz w:val="24"/>
                <w:szCs w:val="24"/>
                <w:u w:val="single"/>
                <w:lang w:val="en-US" w:eastAsia="zh-CN"/>
              </w:rPr>
              <w:t>第八十五条</w:t>
            </w:r>
            <w:r>
              <w:rPr>
                <w:rFonts w:hint="eastAsia" w:ascii="宋体" w:hAnsi="宋体" w:eastAsia="宋体" w:cs="宋体"/>
                <w:b/>
                <w:bCs/>
                <w:spacing w:val="-6"/>
                <w:kern w:val="0"/>
                <w:sz w:val="24"/>
                <w:szCs w:val="24"/>
                <w:u w:val="none"/>
                <w:lang w:val="en-US" w:eastAsia="zh-CN"/>
              </w:rPr>
              <w:t xml:space="preserve"> </w:t>
            </w:r>
            <w:r>
              <w:rPr>
                <w:rFonts w:hint="eastAsia" w:ascii="宋体" w:hAnsi="宋体" w:eastAsia="宋体" w:cs="宋体"/>
                <w:sz w:val="24"/>
                <w:szCs w:val="24"/>
              </w:rPr>
              <w:t>本章程的制定和修订经学校教职工代表大会讨论征求意见、校长办公会议讨论审议，校党委全委会讨论审定后，报福建省教育厅核准。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jc w:val="both"/>
              <w:textAlignment w:val="baseline"/>
              <w:rPr>
                <w:rFonts w:hint="eastAsia" w:ascii="宋体" w:hAnsi="宋体" w:eastAsia="宋体" w:cs="宋体"/>
                <w:sz w:val="24"/>
                <w:szCs w:val="24"/>
              </w:rPr>
            </w:pPr>
            <w:r>
              <w:rPr>
                <w:rFonts w:hint="eastAsia" w:ascii="宋体" w:hAnsi="宋体" w:eastAsia="宋体" w:cs="宋体"/>
                <w:b/>
                <w:bCs/>
                <w:spacing w:val="-6"/>
                <w:kern w:val="0"/>
                <w:sz w:val="24"/>
                <w:szCs w:val="24"/>
                <w:u w:val="none"/>
                <w:lang w:val="en-US" w:eastAsia="zh-CN"/>
              </w:rPr>
              <w:t xml:space="preserve">第八十四条 </w:t>
            </w:r>
            <w:r>
              <w:rPr>
                <w:rFonts w:hint="eastAsia" w:ascii="宋体" w:hAnsi="宋体" w:eastAsia="宋体" w:cs="宋体"/>
                <w:sz w:val="24"/>
                <w:szCs w:val="24"/>
              </w:rPr>
              <w:t>章程是学校活动的基本准则，学校制定的规章制度不得与章程相抵触。</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pacing w:val="-6"/>
                <w:kern w:val="0"/>
                <w:sz w:val="24"/>
                <w:szCs w:val="24"/>
                <w:u w:val="single"/>
                <w:lang w:val="en-US" w:eastAsia="zh-CN"/>
              </w:rPr>
              <w:t>第八十六条</w:t>
            </w:r>
            <w:r>
              <w:rPr>
                <w:rFonts w:hint="eastAsia" w:ascii="宋体" w:hAnsi="宋体" w:eastAsia="宋体" w:cs="宋体"/>
                <w:b/>
                <w:bCs/>
                <w:spacing w:val="-6"/>
                <w:kern w:val="0"/>
                <w:sz w:val="24"/>
                <w:szCs w:val="24"/>
                <w:u w:val="none"/>
                <w:lang w:val="en-US" w:eastAsia="zh-CN"/>
              </w:rPr>
              <w:t xml:space="preserve"> </w:t>
            </w:r>
            <w:r>
              <w:rPr>
                <w:rFonts w:hint="eastAsia" w:ascii="宋体" w:hAnsi="宋体" w:eastAsia="宋体" w:cs="宋体"/>
                <w:sz w:val="24"/>
                <w:szCs w:val="24"/>
              </w:rPr>
              <w:t>章程是学校活动的基本准则，学校制定的规章制度不得与章程相抵触。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jc w:val="both"/>
              <w:textAlignment w:val="baseline"/>
              <w:rPr>
                <w:rFonts w:hint="default" w:ascii="宋体" w:hAnsi="宋体" w:eastAsia="宋体" w:cs="宋体"/>
                <w:sz w:val="24"/>
                <w:szCs w:val="24"/>
                <w:lang w:val="en-US" w:eastAsia="zh-CN"/>
              </w:rPr>
            </w:pPr>
            <w:r>
              <w:rPr>
                <w:rFonts w:hint="eastAsia" w:ascii="宋体" w:hAnsi="宋体" w:eastAsia="宋体" w:cs="宋体"/>
                <w:b/>
                <w:bCs/>
                <w:spacing w:val="-6"/>
                <w:kern w:val="0"/>
                <w:sz w:val="24"/>
                <w:szCs w:val="24"/>
                <w:u w:val="none"/>
                <w:lang w:val="en-US" w:eastAsia="zh-CN"/>
              </w:rPr>
              <w:t xml:space="preserve">第八十五条 </w:t>
            </w:r>
            <w:r>
              <w:rPr>
                <w:rFonts w:hint="eastAsia" w:ascii="宋体" w:hAnsi="宋体" w:eastAsia="宋体" w:cs="宋体"/>
                <w:sz w:val="24"/>
                <w:szCs w:val="24"/>
              </w:rPr>
              <w:t>本章程由学校党委常委会</w:t>
            </w:r>
            <w:r>
              <w:rPr>
                <w:rFonts w:hint="eastAsia" w:ascii="宋体" w:hAnsi="宋体" w:eastAsia="宋体" w:cs="宋体"/>
                <w:sz w:val="24"/>
                <w:szCs w:val="24"/>
                <w:lang w:val="en-US" w:eastAsia="zh-CN"/>
              </w:rPr>
              <w:t>负责解释。</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pacing w:val="-6"/>
                <w:kern w:val="0"/>
                <w:sz w:val="24"/>
                <w:szCs w:val="24"/>
                <w:u w:val="single"/>
                <w:lang w:val="en-US" w:eastAsia="zh-CN"/>
              </w:rPr>
              <w:t>第八十七条</w:t>
            </w:r>
            <w:r>
              <w:rPr>
                <w:rFonts w:hint="eastAsia" w:ascii="宋体" w:hAnsi="宋体" w:eastAsia="宋体" w:cs="宋体"/>
                <w:b/>
                <w:bCs/>
                <w:spacing w:val="-6"/>
                <w:kern w:val="0"/>
                <w:sz w:val="24"/>
                <w:szCs w:val="24"/>
                <w:u w:val="none"/>
                <w:lang w:val="en-US" w:eastAsia="zh-CN"/>
              </w:rPr>
              <w:t xml:space="preserve"> </w:t>
            </w:r>
            <w:r>
              <w:rPr>
                <w:rFonts w:hint="eastAsia" w:ascii="宋体" w:hAnsi="宋体" w:eastAsia="宋体" w:cs="宋体"/>
                <w:sz w:val="24"/>
                <w:szCs w:val="24"/>
              </w:rPr>
              <w:t>本章程由学校党委常委会</w:t>
            </w:r>
            <w:r>
              <w:rPr>
                <w:rFonts w:hint="eastAsia" w:ascii="宋体" w:hAnsi="宋体" w:eastAsia="宋体" w:cs="宋体"/>
                <w:sz w:val="24"/>
                <w:szCs w:val="24"/>
                <w:lang w:val="en-US" w:eastAsia="zh-CN"/>
              </w:rPr>
              <w:t>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4655"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240" w:lineRule="auto"/>
              <w:jc w:val="both"/>
              <w:textAlignment w:val="baseline"/>
              <w:rPr>
                <w:rFonts w:hint="eastAsia" w:ascii="宋体" w:hAnsi="宋体" w:eastAsia="宋体" w:cs="宋体"/>
                <w:sz w:val="24"/>
                <w:szCs w:val="24"/>
              </w:rPr>
            </w:pPr>
            <w:r>
              <w:rPr>
                <w:rFonts w:hint="eastAsia" w:ascii="宋体" w:hAnsi="宋体" w:eastAsia="宋体" w:cs="宋体"/>
                <w:b/>
                <w:bCs/>
                <w:spacing w:val="-6"/>
                <w:kern w:val="0"/>
                <w:sz w:val="24"/>
                <w:szCs w:val="24"/>
                <w:u w:val="none"/>
                <w:lang w:val="en-US" w:eastAsia="zh-CN"/>
              </w:rPr>
              <w:t xml:space="preserve">第八十六条 </w:t>
            </w:r>
            <w:r>
              <w:rPr>
                <w:rFonts w:hint="eastAsia" w:ascii="宋体" w:hAnsi="宋体" w:eastAsia="宋体" w:cs="宋体"/>
                <w:sz w:val="24"/>
                <w:szCs w:val="24"/>
              </w:rPr>
              <w:t>本章程自福建省教育厅核准公布之日起生效。</w:t>
            </w:r>
          </w:p>
        </w:tc>
        <w:tc>
          <w:tcPr>
            <w:tcW w:w="4693" w:type="dxa"/>
            <w:vAlign w:val="top"/>
          </w:tcPr>
          <w:p>
            <w:pPr>
              <w:keepNext w:val="0"/>
              <w:keepLines w:val="0"/>
              <w:pageBreakBefore w:val="0"/>
              <w:widowControl w:val="0"/>
              <w:kinsoku w:val="0"/>
              <w:wordWrap/>
              <w:overflowPunct/>
              <w:topLinePunct w:val="0"/>
              <w:autoSpaceDE w:val="0"/>
              <w:autoSpaceDN w:val="0"/>
              <w:bidi w:val="0"/>
              <w:adjustRightInd w:val="0"/>
              <w:snapToGrid w:val="0"/>
              <w:spacing w:before="157" w:beforeLines="50" w:line="240" w:lineRule="auto"/>
              <w:ind w:right="105" w:rightChars="50"/>
              <w:jc w:val="both"/>
              <w:textAlignment w:val="baseline"/>
              <w:rPr>
                <w:rFonts w:hint="eastAsia" w:ascii="宋体" w:hAnsi="宋体" w:eastAsia="宋体" w:cs="宋体"/>
                <w:sz w:val="24"/>
                <w:szCs w:val="24"/>
              </w:rPr>
            </w:pPr>
            <w:r>
              <w:rPr>
                <w:rFonts w:hint="eastAsia" w:ascii="宋体" w:hAnsi="宋体" w:eastAsia="宋体" w:cs="宋体"/>
                <w:b/>
                <w:bCs/>
                <w:spacing w:val="-6"/>
                <w:kern w:val="0"/>
                <w:sz w:val="24"/>
                <w:szCs w:val="24"/>
                <w:u w:val="single"/>
                <w:lang w:val="en-US" w:eastAsia="zh-CN"/>
              </w:rPr>
              <w:t>第八十八条</w:t>
            </w:r>
            <w:r>
              <w:rPr>
                <w:rFonts w:hint="eastAsia" w:ascii="宋体" w:hAnsi="宋体" w:eastAsia="宋体" w:cs="宋体"/>
                <w:b/>
                <w:bCs/>
                <w:spacing w:val="-6"/>
                <w:kern w:val="0"/>
                <w:sz w:val="24"/>
                <w:szCs w:val="24"/>
                <w:u w:val="none"/>
                <w:lang w:val="en-US" w:eastAsia="zh-CN"/>
              </w:rPr>
              <w:t xml:space="preserve"> </w:t>
            </w:r>
            <w:r>
              <w:rPr>
                <w:rFonts w:hint="eastAsia" w:ascii="宋体" w:hAnsi="宋体" w:eastAsia="宋体" w:cs="宋体"/>
                <w:sz w:val="24"/>
                <w:szCs w:val="24"/>
              </w:rPr>
              <w:t>本章程自福建省教育厅核准公布之日起生效。</w:t>
            </w:r>
          </w:p>
        </w:tc>
      </w:tr>
    </w:tbl>
    <w:p>
      <w:pPr>
        <w:keepNext w:val="0"/>
        <w:keepLines w:val="0"/>
        <w:pageBreakBefore w:val="0"/>
        <w:kinsoku w:val="0"/>
        <w:wordWrap/>
        <w:overflowPunct/>
        <w:topLinePunct w:val="0"/>
        <w:autoSpaceDE w:val="0"/>
        <w:autoSpaceDN w:val="0"/>
        <w:bidi w:val="0"/>
        <w:adjustRightInd w:val="0"/>
        <w:snapToGrid w:val="0"/>
        <w:spacing w:line="240" w:lineRule="auto"/>
        <w:textAlignment w:val="baseline"/>
      </w:pPr>
    </w:p>
    <w:sectPr>
      <w:footerReference r:id="rId3" w:type="default"/>
      <w:pgSz w:w="11906" w:h="16838"/>
      <w:pgMar w:top="1800" w:right="1134"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7C868"/>
    <w:multiLevelType w:val="singleLevel"/>
    <w:tmpl w:val="8B17C868"/>
    <w:lvl w:ilvl="0" w:tentative="0">
      <w:start w:val="1"/>
      <w:numFmt w:val="chineseCounting"/>
      <w:suff w:val="nothing"/>
      <w:lvlText w:val="（%1）"/>
      <w:lvlJc w:val="left"/>
      <w:rPr>
        <w:rFonts w:hint="eastAsia"/>
      </w:rPr>
    </w:lvl>
  </w:abstractNum>
  <w:abstractNum w:abstractNumId="1">
    <w:nsid w:val="B882BB14"/>
    <w:multiLevelType w:val="singleLevel"/>
    <w:tmpl w:val="B882BB1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mNmRhMTY3ZjJmNjhhMjMxZjA3MzA2MmRjNWUwMTIifQ=="/>
  </w:docVars>
  <w:rsids>
    <w:rsidRoot w:val="001D4B59"/>
    <w:rsid w:val="0004274F"/>
    <w:rsid w:val="00117550"/>
    <w:rsid w:val="00131A67"/>
    <w:rsid w:val="0015218C"/>
    <w:rsid w:val="00186662"/>
    <w:rsid w:val="00192349"/>
    <w:rsid w:val="001D4B59"/>
    <w:rsid w:val="0025196F"/>
    <w:rsid w:val="002A4DDF"/>
    <w:rsid w:val="002E7363"/>
    <w:rsid w:val="002F0F2A"/>
    <w:rsid w:val="002F57AD"/>
    <w:rsid w:val="00343587"/>
    <w:rsid w:val="0039143D"/>
    <w:rsid w:val="00475458"/>
    <w:rsid w:val="0049092F"/>
    <w:rsid w:val="004F7CBD"/>
    <w:rsid w:val="005A37DB"/>
    <w:rsid w:val="005E0994"/>
    <w:rsid w:val="005E4815"/>
    <w:rsid w:val="0062666C"/>
    <w:rsid w:val="00675153"/>
    <w:rsid w:val="006B6C17"/>
    <w:rsid w:val="006B72D0"/>
    <w:rsid w:val="006C21CD"/>
    <w:rsid w:val="00733862"/>
    <w:rsid w:val="007A6EDE"/>
    <w:rsid w:val="008436D0"/>
    <w:rsid w:val="008C648C"/>
    <w:rsid w:val="008D0F00"/>
    <w:rsid w:val="008D0FE3"/>
    <w:rsid w:val="009268CB"/>
    <w:rsid w:val="009A257B"/>
    <w:rsid w:val="009E7163"/>
    <w:rsid w:val="00A768A4"/>
    <w:rsid w:val="00AC2585"/>
    <w:rsid w:val="00AE755F"/>
    <w:rsid w:val="00B84C64"/>
    <w:rsid w:val="00BB0852"/>
    <w:rsid w:val="00C1685F"/>
    <w:rsid w:val="00C462A3"/>
    <w:rsid w:val="00CE7E7D"/>
    <w:rsid w:val="00D82AAD"/>
    <w:rsid w:val="00E37C55"/>
    <w:rsid w:val="00ED42F1"/>
    <w:rsid w:val="00EF3EA0"/>
    <w:rsid w:val="00F90999"/>
    <w:rsid w:val="01AF77DD"/>
    <w:rsid w:val="0200793B"/>
    <w:rsid w:val="02353A89"/>
    <w:rsid w:val="02AD66F5"/>
    <w:rsid w:val="032229F7"/>
    <w:rsid w:val="038B331D"/>
    <w:rsid w:val="03954ABE"/>
    <w:rsid w:val="040201D3"/>
    <w:rsid w:val="04DA4474"/>
    <w:rsid w:val="04E612EE"/>
    <w:rsid w:val="053C6EDC"/>
    <w:rsid w:val="05A30D0A"/>
    <w:rsid w:val="0626697C"/>
    <w:rsid w:val="062C5C65"/>
    <w:rsid w:val="06A35817"/>
    <w:rsid w:val="07266944"/>
    <w:rsid w:val="084A5FB0"/>
    <w:rsid w:val="08690B07"/>
    <w:rsid w:val="08AF0705"/>
    <w:rsid w:val="08D37B58"/>
    <w:rsid w:val="090F378A"/>
    <w:rsid w:val="09C80460"/>
    <w:rsid w:val="09D451A3"/>
    <w:rsid w:val="0A397F87"/>
    <w:rsid w:val="0AA7304A"/>
    <w:rsid w:val="0B0B35D9"/>
    <w:rsid w:val="0B8E5FB8"/>
    <w:rsid w:val="0C362DC7"/>
    <w:rsid w:val="0CEA5470"/>
    <w:rsid w:val="0D251BFC"/>
    <w:rsid w:val="0DED045F"/>
    <w:rsid w:val="0E146C48"/>
    <w:rsid w:val="0E63372C"/>
    <w:rsid w:val="0EA155BA"/>
    <w:rsid w:val="0EA43CFB"/>
    <w:rsid w:val="0EDD1066"/>
    <w:rsid w:val="0EF573E6"/>
    <w:rsid w:val="0F16079E"/>
    <w:rsid w:val="0F7D5C3A"/>
    <w:rsid w:val="0FC0018E"/>
    <w:rsid w:val="101F1B29"/>
    <w:rsid w:val="1025513D"/>
    <w:rsid w:val="10743FCF"/>
    <w:rsid w:val="10F721D7"/>
    <w:rsid w:val="10FE773C"/>
    <w:rsid w:val="11131439"/>
    <w:rsid w:val="115B06EA"/>
    <w:rsid w:val="11BF63CF"/>
    <w:rsid w:val="11D81D3B"/>
    <w:rsid w:val="11FF19A6"/>
    <w:rsid w:val="1203589F"/>
    <w:rsid w:val="12057B1E"/>
    <w:rsid w:val="12A165D1"/>
    <w:rsid w:val="132C0590"/>
    <w:rsid w:val="138A3509"/>
    <w:rsid w:val="147B4C23"/>
    <w:rsid w:val="14FC21E4"/>
    <w:rsid w:val="155D0ED5"/>
    <w:rsid w:val="156D4E90"/>
    <w:rsid w:val="163D2AB4"/>
    <w:rsid w:val="16A93786"/>
    <w:rsid w:val="16D82E11"/>
    <w:rsid w:val="1732013F"/>
    <w:rsid w:val="17694E17"/>
    <w:rsid w:val="17A73C0A"/>
    <w:rsid w:val="186C4324"/>
    <w:rsid w:val="18C474BD"/>
    <w:rsid w:val="1A265143"/>
    <w:rsid w:val="1A626F8D"/>
    <w:rsid w:val="1A6A7BF0"/>
    <w:rsid w:val="1AB62E35"/>
    <w:rsid w:val="1B542D7A"/>
    <w:rsid w:val="1BF31A38"/>
    <w:rsid w:val="1C5E56AB"/>
    <w:rsid w:val="1D0258A9"/>
    <w:rsid w:val="1D7C2114"/>
    <w:rsid w:val="1D872A45"/>
    <w:rsid w:val="1DDF490D"/>
    <w:rsid w:val="1E0A59D1"/>
    <w:rsid w:val="1EAF02C7"/>
    <w:rsid w:val="1EEC32CA"/>
    <w:rsid w:val="1F092464"/>
    <w:rsid w:val="1F26058A"/>
    <w:rsid w:val="1F2A662A"/>
    <w:rsid w:val="1F371438"/>
    <w:rsid w:val="1F686DF4"/>
    <w:rsid w:val="1FF62FD6"/>
    <w:rsid w:val="1FFE4A72"/>
    <w:rsid w:val="20666E41"/>
    <w:rsid w:val="2149072A"/>
    <w:rsid w:val="214A28B9"/>
    <w:rsid w:val="21F60BDD"/>
    <w:rsid w:val="221B67B0"/>
    <w:rsid w:val="22A243CB"/>
    <w:rsid w:val="22B4481F"/>
    <w:rsid w:val="22DC7777"/>
    <w:rsid w:val="22DE5CEF"/>
    <w:rsid w:val="237F295E"/>
    <w:rsid w:val="248824BC"/>
    <w:rsid w:val="25AB17E9"/>
    <w:rsid w:val="25FA451E"/>
    <w:rsid w:val="261B75E1"/>
    <w:rsid w:val="264D464E"/>
    <w:rsid w:val="26F968F9"/>
    <w:rsid w:val="276E6F72"/>
    <w:rsid w:val="27C0110D"/>
    <w:rsid w:val="27EE00B2"/>
    <w:rsid w:val="28554BCC"/>
    <w:rsid w:val="28A32D49"/>
    <w:rsid w:val="299A5D66"/>
    <w:rsid w:val="29A21154"/>
    <w:rsid w:val="2A2658E2"/>
    <w:rsid w:val="2A753905"/>
    <w:rsid w:val="2B8E1990"/>
    <w:rsid w:val="2B905075"/>
    <w:rsid w:val="2BC55803"/>
    <w:rsid w:val="2C1A4452"/>
    <w:rsid w:val="2C744B03"/>
    <w:rsid w:val="2C913687"/>
    <w:rsid w:val="2C9C632F"/>
    <w:rsid w:val="2CB06C43"/>
    <w:rsid w:val="2CF6781E"/>
    <w:rsid w:val="2D704E04"/>
    <w:rsid w:val="2E1F2D74"/>
    <w:rsid w:val="2E9B4B0C"/>
    <w:rsid w:val="2F9C4F96"/>
    <w:rsid w:val="2FEE50F3"/>
    <w:rsid w:val="300246FB"/>
    <w:rsid w:val="30F9170D"/>
    <w:rsid w:val="30F93D50"/>
    <w:rsid w:val="31B7442B"/>
    <w:rsid w:val="32D70953"/>
    <w:rsid w:val="34862EBD"/>
    <w:rsid w:val="34EF1D17"/>
    <w:rsid w:val="3538471B"/>
    <w:rsid w:val="359D2410"/>
    <w:rsid w:val="35FD7292"/>
    <w:rsid w:val="36246646"/>
    <w:rsid w:val="364C0CD6"/>
    <w:rsid w:val="369462C9"/>
    <w:rsid w:val="374B320E"/>
    <w:rsid w:val="37615DFD"/>
    <w:rsid w:val="37632528"/>
    <w:rsid w:val="37A874BA"/>
    <w:rsid w:val="37F56F08"/>
    <w:rsid w:val="380C644C"/>
    <w:rsid w:val="38216165"/>
    <w:rsid w:val="38635F53"/>
    <w:rsid w:val="38BD2497"/>
    <w:rsid w:val="391E3F6B"/>
    <w:rsid w:val="39B64EE1"/>
    <w:rsid w:val="39CB3DB0"/>
    <w:rsid w:val="3A8B353F"/>
    <w:rsid w:val="3B1B2B15"/>
    <w:rsid w:val="3BD63AF1"/>
    <w:rsid w:val="3C5F658E"/>
    <w:rsid w:val="3CAD0A2E"/>
    <w:rsid w:val="3CB11983"/>
    <w:rsid w:val="3CD83907"/>
    <w:rsid w:val="3D33745D"/>
    <w:rsid w:val="3D5B241B"/>
    <w:rsid w:val="3D791D75"/>
    <w:rsid w:val="3D9E582D"/>
    <w:rsid w:val="3DF03804"/>
    <w:rsid w:val="3DFB6118"/>
    <w:rsid w:val="3E836EEA"/>
    <w:rsid w:val="3EA3354D"/>
    <w:rsid w:val="3F2D72BA"/>
    <w:rsid w:val="3FE03B95"/>
    <w:rsid w:val="3FE1358D"/>
    <w:rsid w:val="400159AA"/>
    <w:rsid w:val="40CE7D8B"/>
    <w:rsid w:val="41BA3452"/>
    <w:rsid w:val="420049A8"/>
    <w:rsid w:val="421A2A50"/>
    <w:rsid w:val="424E37D0"/>
    <w:rsid w:val="4277197D"/>
    <w:rsid w:val="427E48A2"/>
    <w:rsid w:val="42B31885"/>
    <w:rsid w:val="42BA22DA"/>
    <w:rsid w:val="42DE0FF8"/>
    <w:rsid w:val="43CF7722"/>
    <w:rsid w:val="44257576"/>
    <w:rsid w:val="44276AF6"/>
    <w:rsid w:val="44355DF8"/>
    <w:rsid w:val="446F38F8"/>
    <w:rsid w:val="446F60C9"/>
    <w:rsid w:val="44F54525"/>
    <w:rsid w:val="45886FF9"/>
    <w:rsid w:val="45A5215A"/>
    <w:rsid w:val="460D5750"/>
    <w:rsid w:val="46BE4E24"/>
    <w:rsid w:val="472557AB"/>
    <w:rsid w:val="47515805"/>
    <w:rsid w:val="47BE6D02"/>
    <w:rsid w:val="48560F40"/>
    <w:rsid w:val="4883266A"/>
    <w:rsid w:val="48965ED0"/>
    <w:rsid w:val="48B10353"/>
    <w:rsid w:val="4901586A"/>
    <w:rsid w:val="493F7E56"/>
    <w:rsid w:val="49450A58"/>
    <w:rsid w:val="49675177"/>
    <w:rsid w:val="49AD702E"/>
    <w:rsid w:val="49EA64D4"/>
    <w:rsid w:val="4A0D0EF6"/>
    <w:rsid w:val="4A7F4E6E"/>
    <w:rsid w:val="4A946440"/>
    <w:rsid w:val="4B2C6678"/>
    <w:rsid w:val="4B7C2DC7"/>
    <w:rsid w:val="4C065E19"/>
    <w:rsid w:val="4C0F3FD0"/>
    <w:rsid w:val="4C1C1219"/>
    <w:rsid w:val="4CBD3EA3"/>
    <w:rsid w:val="4D73213F"/>
    <w:rsid w:val="4DB1555E"/>
    <w:rsid w:val="4E303718"/>
    <w:rsid w:val="4EC74AEE"/>
    <w:rsid w:val="4ED53513"/>
    <w:rsid w:val="4ED66DF1"/>
    <w:rsid w:val="4FDF015D"/>
    <w:rsid w:val="4FE03E8F"/>
    <w:rsid w:val="502771CE"/>
    <w:rsid w:val="51F00129"/>
    <w:rsid w:val="5200380D"/>
    <w:rsid w:val="527D43CB"/>
    <w:rsid w:val="53424C8B"/>
    <w:rsid w:val="53BD36C9"/>
    <w:rsid w:val="53C5766A"/>
    <w:rsid w:val="544B2087"/>
    <w:rsid w:val="554740C7"/>
    <w:rsid w:val="55D81C4F"/>
    <w:rsid w:val="55F35788"/>
    <w:rsid w:val="5629357E"/>
    <w:rsid w:val="569973B7"/>
    <w:rsid w:val="56CA2830"/>
    <w:rsid w:val="56FE13BA"/>
    <w:rsid w:val="582B03E3"/>
    <w:rsid w:val="58504058"/>
    <w:rsid w:val="588274DD"/>
    <w:rsid w:val="58E13742"/>
    <w:rsid w:val="591C1ADA"/>
    <w:rsid w:val="596C3D62"/>
    <w:rsid w:val="59AC7302"/>
    <w:rsid w:val="59B657DE"/>
    <w:rsid w:val="59BE3C53"/>
    <w:rsid w:val="5A5147FA"/>
    <w:rsid w:val="5B307B3E"/>
    <w:rsid w:val="5B3550D5"/>
    <w:rsid w:val="5B5527B1"/>
    <w:rsid w:val="5B555777"/>
    <w:rsid w:val="5B975D90"/>
    <w:rsid w:val="5B9939D1"/>
    <w:rsid w:val="5BA83AF9"/>
    <w:rsid w:val="5D78759F"/>
    <w:rsid w:val="5DB002D0"/>
    <w:rsid w:val="5DCF1811"/>
    <w:rsid w:val="5E09192A"/>
    <w:rsid w:val="5E5757CA"/>
    <w:rsid w:val="5F2B7CD4"/>
    <w:rsid w:val="6062071A"/>
    <w:rsid w:val="60D71B76"/>
    <w:rsid w:val="60F72229"/>
    <w:rsid w:val="62014349"/>
    <w:rsid w:val="62726C0F"/>
    <w:rsid w:val="63116428"/>
    <w:rsid w:val="63410BB5"/>
    <w:rsid w:val="640C3E19"/>
    <w:rsid w:val="6465506D"/>
    <w:rsid w:val="651A0017"/>
    <w:rsid w:val="66772A46"/>
    <w:rsid w:val="66BA2932"/>
    <w:rsid w:val="68D95385"/>
    <w:rsid w:val="68EC1986"/>
    <w:rsid w:val="69456E2B"/>
    <w:rsid w:val="6A321963"/>
    <w:rsid w:val="6A9C4DAF"/>
    <w:rsid w:val="6ADE08A2"/>
    <w:rsid w:val="6BFC528A"/>
    <w:rsid w:val="6C2D4C0F"/>
    <w:rsid w:val="6CB5251A"/>
    <w:rsid w:val="6CC77AA9"/>
    <w:rsid w:val="6D0A4613"/>
    <w:rsid w:val="6D8D1A6E"/>
    <w:rsid w:val="6DCA0B72"/>
    <w:rsid w:val="6DD2518E"/>
    <w:rsid w:val="6DE22E9A"/>
    <w:rsid w:val="6DE45B07"/>
    <w:rsid w:val="6DF525C9"/>
    <w:rsid w:val="6E116880"/>
    <w:rsid w:val="6E16234E"/>
    <w:rsid w:val="6E232980"/>
    <w:rsid w:val="6E3D3EF4"/>
    <w:rsid w:val="6E697118"/>
    <w:rsid w:val="6E6B2AB6"/>
    <w:rsid w:val="6E922241"/>
    <w:rsid w:val="6E9323E7"/>
    <w:rsid w:val="6ECC4011"/>
    <w:rsid w:val="6ED92E5E"/>
    <w:rsid w:val="6F6116BC"/>
    <w:rsid w:val="6F79338D"/>
    <w:rsid w:val="6FBE63A8"/>
    <w:rsid w:val="6FE949B4"/>
    <w:rsid w:val="708D50D3"/>
    <w:rsid w:val="71A80FE2"/>
    <w:rsid w:val="71C80DE0"/>
    <w:rsid w:val="72111667"/>
    <w:rsid w:val="7215573E"/>
    <w:rsid w:val="721B011F"/>
    <w:rsid w:val="724E5D46"/>
    <w:rsid w:val="72FC77E5"/>
    <w:rsid w:val="73151230"/>
    <w:rsid w:val="733749E1"/>
    <w:rsid w:val="735465E8"/>
    <w:rsid w:val="737E39CD"/>
    <w:rsid w:val="743F3434"/>
    <w:rsid w:val="74B51AEE"/>
    <w:rsid w:val="75075CE5"/>
    <w:rsid w:val="751A588F"/>
    <w:rsid w:val="75983752"/>
    <w:rsid w:val="75A35605"/>
    <w:rsid w:val="75AB4D25"/>
    <w:rsid w:val="762A53DF"/>
    <w:rsid w:val="766D79C1"/>
    <w:rsid w:val="76BF646F"/>
    <w:rsid w:val="77A94A29"/>
    <w:rsid w:val="77D15754"/>
    <w:rsid w:val="77E037DC"/>
    <w:rsid w:val="77EA54A5"/>
    <w:rsid w:val="77F050B8"/>
    <w:rsid w:val="77FC724F"/>
    <w:rsid w:val="7840713B"/>
    <w:rsid w:val="787251E1"/>
    <w:rsid w:val="78B74F24"/>
    <w:rsid w:val="78E73A5B"/>
    <w:rsid w:val="79402D4A"/>
    <w:rsid w:val="79765694"/>
    <w:rsid w:val="7A2338FB"/>
    <w:rsid w:val="7A403193"/>
    <w:rsid w:val="7ABF5A3F"/>
    <w:rsid w:val="7AEA338E"/>
    <w:rsid w:val="7AF33B99"/>
    <w:rsid w:val="7B007CED"/>
    <w:rsid w:val="7BBB2287"/>
    <w:rsid w:val="7CB74F2C"/>
    <w:rsid w:val="7CBF1803"/>
    <w:rsid w:val="7D325184"/>
    <w:rsid w:val="7D762918"/>
    <w:rsid w:val="7DA43494"/>
    <w:rsid w:val="7E3F1C43"/>
    <w:rsid w:val="7E506453"/>
    <w:rsid w:val="7E7C69F3"/>
    <w:rsid w:val="7E881A27"/>
    <w:rsid w:val="7EA04E2F"/>
    <w:rsid w:val="7FEF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pPr>
    <w:rPr>
      <w:sz w:val="18"/>
    </w:rPr>
  </w:style>
  <w:style w:type="paragraph" w:styleId="5">
    <w:name w:val="header"/>
    <w:basedOn w:val="1"/>
    <w:link w:val="11"/>
    <w:qFormat/>
    <w:uiPriority w:val="0"/>
    <w:pPr>
      <w:pBdr>
        <w:bottom w:val="single" w:color="auto" w:sz="6" w:space="1"/>
      </w:pBdr>
      <w:tabs>
        <w:tab w:val="center" w:pos="4153"/>
        <w:tab w:val="right" w:pos="8306"/>
      </w:tabs>
      <w:jc w:val="center"/>
    </w:pPr>
    <w:rPr>
      <w:sz w:val="18"/>
      <w:szCs w:val="18"/>
    </w:rPr>
  </w:style>
  <w:style w:type="paragraph" w:styleId="6">
    <w:name w:val="Body Text First Indent"/>
    <w:basedOn w:val="2"/>
    <w:qFormat/>
    <w:uiPriority w:val="0"/>
    <w:pPr>
      <w:ind w:firstLine="420" w:firstLineChars="100"/>
    </w:pPr>
    <w:rPr>
      <w:rFonts w:ascii="Calibri" w:hAnsi="Calibri" w:eastAsia="宋体"/>
      <w:sz w:val="20"/>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5"/>
    <w:qFormat/>
    <w:uiPriority w:val="0"/>
    <w:rPr>
      <w:rFonts w:ascii="Arial" w:hAnsi="Arial" w:eastAsia="Arial" w:cs="Arial"/>
      <w:snapToGrid w:val="0"/>
      <w:color w:val="000000"/>
      <w:sz w:val="18"/>
      <w:szCs w:val="18"/>
    </w:rPr>
  </w:style>
  <w:style w:type="paragraph" w:styleId="12">
    <w:name w:val="List Paragraph"/>
    <w:basedOn w:val="1"/>
    <w:qFormat/>
    <w:uiPriority w:val="99"/>
    <w:pPr>
      <w:ind w:firstLine="420" w:firstLineChars="200"/>
    </w:pPr>
  </w:style>
  <w:style w:type="character" w:customStyle="1" w:styleId="13">
    <w:name w:val="font01"/>
    <w:basedOn w:val="9"/>
    <w:qFormat/>
    <w:uiPriority w:val="0"/>
    <w:rPr>
      <w:rFonts w:hint="eastAsia" w:ascii="宋体" w:hAnsi="宋体" w:eastAsia="宋体" w:cs="宋体"/>
      <w:b/>
      <w:bCs/>
      <w:color w:val="000000"/>
      <w:sz w:val="22"/>
      <w:szCs w:val="22"/>
      <w:u w:val="none"/>
    </w:rPr>
  </w:style>
  <w:style w:type="character" w:customStyle="1" w:styleId="14">
    <w:name w:val="font3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23172</Words>
  <Characters>23343</Characters>
  <Lines>1</Lines>
  <Paragraphs>1</Paragraphs>
  <TotalTime>16</TotalTime>
  <ScaleCrop>false</ScaleCrop>
  <LinksUpToDate>false</LinksUpToDate>
  <CharactersWithSpaces>23574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2022-04-22T00:30:00Z</dcterms:created>
  <dc:creator>user</dc:creator>
  <cp:lastModifiedBy>薇</cp:lastModifiedBy>
  <cp:lastPrinted>2022-07-11T08:34:00Z</cp:lastPrinted>
  <dcterms:modified xsi:type="dcterms:W3CDTF">2022-07-13T08:41:40Z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A4D36589348944EB822469F467C3088A</vt:lpwstr>
  </property>
</Properties>
</file>